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B52B" w14:textId="77777777" w:rsidR="00826437" w:rsidRDefault="00826437" w:rsidP="00826437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</w:p>
    <w:p w14:paraId="118E737A" w14:textId="29C3F240" w:rsidR="00B26EB4" w:rsidRPr="00F6129F" w:rsidRDefault="00574786" w:rsidP="00826437">
      <w:pPr>
        <w:spacing w:line="56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r w:rsidRPr="00F6129F">
        <w:rPr>
          <w:rFonts w:ascii="Times New Roman" w:eastAsia="华文中宋" w:hAnsi="华文中宋" w:hint="eastAsia"/>
          <w:b/>
          <w:sz w:val="44"/>
          <w:szCs w:val="44"/>
        </w:rPr>
        <w:t>2</w:t>
      </w:r>
      <w:r w:rsidRPr="00F6129F">
        <w:rPr>
          <w:rFonts w:ascii="Times New Roman" w:eastAsia="华文中宋" w:hAnsi="华文中宋"/>
          <w:b/>
          <w:sz w:val="44"/>
          <w:szCs w:val="44"/>
        </w:rPr>
        <w:t>02</w:t>
      </w:r>
      <w:r w:rsidR="00D70D43" w:rsidRPr="00F6129F">
        <w:rPr>
          <w:rFonts w:ascii="Times New Roman" w:eastAsia="华文中宋" w:hAnsi="华文中宋" w:hint="eastAsia"/>
          <w:b/>
          <w:sz w:val="44"/>
          <w:szCs w:val="44"/>
        </w:rPr>
        <w:t>5</w:t>
      </w:r>
      <w:r w:rsidR="00D70D43" w:rsidRPr="00F6129F">
        <w:rPr>
          <w:rFonts w:ascii="Times New Roman" w:eastAsia="华文中宋" w:hAnsi="华文中宋" w:hint="eastAsia"/>
          <w:b/>
          <w:sz w:val="44"/>
          <w:szCs w:val="44"/>
        </w:rPr>
        <w:t>年</w:t>
      </w:r>
      <w:r w:rsidR="007D11B0">
        <w:rPr>
          <w:rFonts w:ascii="Times New Roman" w:eastAsia="华文中宋" w:hAnsi="华文中宋" w:hint="eastAsia"/>
          <w:b/>
          <w:sz w:val="44"/>
          <w:szCs w:val="44"/>
        </w:rPr>
        <w:t>度</w:t>
      </w:r>
      <w:r w:rsidRPr="00F6129F">
        <w:rPr>
          <w:rFonts w:ascii="Times New Roman" w:eastAsia="华文中宋" w:hAnsi="华文中宋" w:hint="eastAsia"/>
          <w:b/>
          <w:sz w:val="44"/>
          <w:szCs w:val="44"/>
        </w:rPr>
        <w:t>思想政治理论</w:t>
      </w:r>
      <w:proofErr w:type="gramStart"/>
      <w:r w:rsidRPr="00F6129F">
        <w:rPr>
          <w:rFonts w:ascii="Times New Roman" w:eastAsia="华文中宋" w:hAnsi="华文中宋" w:hint="eastAsia"/>
          <w:b/>
          <w:sz w:val="44"/>
          <w:szCs w:val="44"/>
        </w:rPr>
        <w:t>课实践</w:t>
      </w:r>
      <w:proofErr w:type="gramEnd"/>
      <w:r w:rsidRPr="00F6129F">
        <w:rPr>
          <w:rFonts w:ascii="Times New Roman" w:eastAsia="华文中宋" w:hAnsi="华文中宋" w:hint="eastAsia"/>
          <w:b/>
          <w:sz w:val="44"/>
          <w:szCs w:val="44"/>
        </w:rPr>
        <w:t>教学安排</w:t>
      </w:r>
    </w:p>
    <w:p w14:paraId="331913A1" w14:textId="77777777" w:rsidR="00826437" w:rsidRDefault="00826437" w:rsidP="001A3460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14:paraId="3084DF10" w14:textId="5D341BBD" w:rsidR="00F60B17" w:rsidRPr="00F60B17" w:rsidRDefault="00D70D43" w:rsidP="001A3460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为深入贯彻落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平新时代中国特色社会主义思想，</w:t>
      </w:r>
      <w:r w:rsidR="005A6F98">
        <w:rPr>
          <w:rFonts w:ascii="Times New Roman" w:eastAsia="仿宋_GB2312" w:hAnsi="Times New Roman" w:hint="eastAsia"/>
          <w:kern w:val="0"/>
          <w:sz w:val="32"/>
          <w:szCs w:val="32"/>
        </w:rPr>
        <w:t>深入</w:t>
      </w:r>
      <w:r w:rsidR="0028108B">
        <w:rPr>
          <w:rFonts w:ascii="Times New Roman" w:eastAsia="仿宋_GB2312" w:hAnsi="Times New Roman" w:hint="eastAsia"/>
          <w:kern w:val="0"/>
          <w:sz w:val="32"/>
          <w:szCs w:val="32"/>
        </w:rPr>
        <w:t>学</w:t>
      </w:r>
      <w:proofErr w:type="gramStart"/>
      <w:r w:rsidR="0028108B">
        <w:rPr>
          <w:rFonts w:ascii="Times New Roman" w:eastAsia="仿宋_GB2312" w:hAnsi="Times New Roman" w:hint="eastAsia"/>
          <w:kern w:val="0"/>
          <w:sz w:val="32"/>
          <w:szCs w:val="32"/>
        </w:rPr>
        <w:t>习习近</w:t>
      </w:r>
      <w:proofErr w:type="gramEnd"/>
      <w:r w:rsidR="0028108B">
        <w:rPr>
          <w:rFonts w:ascii="Times New Roman" w:eastAsia="仿宋_GB2312" w:hAnsi="Times New Roman" w:hint="eastAsia"/>
          <w:kern w:val="0"/>
          <w:sz w:val="32"/>
          <w:szCs w:val="32"/>
        </w:rPr>
        <w:t>平总书记</w:t>
      </w:r>
      <w:r w:rsidR="005A6F98">
        <w:rPr>
          <w:rFonts w:ascii="Times New Roman" w:eastAsia="仿宋_GB2312" w:hAnsi="Times New Roman" w:hint="eastAsia"/>
          <w:kern w:val="0"/>
          <w:sz w:val="32"/>
          <w:szCs w:val="32"/>
        </w:rPr>
        <w:t>关于交通强国的重要论述和重要回信精神，</w:t>
      </w:r>
      <w:r w:rsidR="007206FF" w:rsidRPr="007206FF">
        <w:rPr>
          <w:rFonts w:ascii="Times New Roman" w:eastAsia="仿宋_GB2312" w:hAnsi="Times New Roman" w:hint="eastAsia"/>
          <w:kern w:val="0"/>
          <w:sz w:val="32"/>
          <w:szCs w:val="32"/>
        </w:rPr>
        <w:t>积极引导</w:t>
      </w:r>
      <w:r w:rsidR="00555AE6">
        <w:rPr>
          <w:rFonts w:ascii="Times New Roman" w:eastAsia="仿宋_GB2312" w:hAnsi="Times New Roman" w:hint="eastAsia"/>
          <w:kern w:val="0"/>
          <w:sz w:val="32"/>
          <w:szCs w:val="32"/>
        </w:rPr>
        <w:t>广大</w:t>
      </w:r>
      <w:r w:rsidR="007206FF">
        <w:rPr>
          <w:rFonts w:ascii="Times New Roman" w:eastAsia="仿宋_GB2312" w:hAnsi="Times New Roman" w:hint="eastAsia"/>
          <w:kern w:val="0"/>
          <w:sz w:val="32"/>
          <w:szCs w:val="32"/>
        </w:rPr>
        <w:t>学生在</w:t>
      </w:r>
      <w:r w:rsidR="007206FF" w:rsidRPr="007206FF">
        <w:rPr>
          <w:rFonts w:ascii="Times New Roman" w:eastAsia="仿宋_GB2312" w:hAnsi="Times New Roman" w:hint="eastAsia"/>
          <w:kern w:val="0"/>
          <w:sz w:val="32"/>
          <w:szCs w:val="32"/>
        </w:rPr>
        <w:t>社会实践中</w:t>
      </w:r>
      <w:r w:rsidR="007206FF">
        <w:rPr>
          <w:rFonts w:ascii="Times New Roman" w:eastAsia="仿宋_GB2312" w:hAnsi="Times New Roman" w:hint="eastAsia"/>
          <w:kern w:val="0"/>
          <w:sz w:val="32"/>
          <w:szCs w:val="32"/>
        </w:rPr>
        <w:t>悉党情、知</w:t>
      </w:r>
      <w:r w:rsidR="007206FF" w:rsidRPr="007206FF">
        <w:rPr>
          <w:rFonts w:ascii="Times New Roman" w:eastAsia="仿宋_GB2312" w:hAnsi="Times New Roman" w:hint="eastAsia"/>
          <w:kern w:val="0"/>
          <w:sz w:val="32"/>
          <w:szCs w:val="32"/>
        </w:rPr>
        <w:t>国情、感社情、体民情，</w:t>
      </w:r>
      <w:r w:rsidR="00555AE6" w:rsidRPr="00555AE6">
        <w:rPr>
          <w:rFonts w:ascii="Times New Roman" w:eastAsia="仿宋_GB2312" w:hAnsi="Times New Roman" w:hint="eastAsia"/>
          <w:kern w:val="0"/>
          <w:sz w:val="32"/>
          <w:szCs w:val="32"/>
        </w:rPr>
        <w:t>在中国式现代化建设中挺</w:t>
      </w:r>
      <w:proofErr w:type="gramStart"/>
      <w:r w:rsidR="00555AE6" w:rsidRPr="00555AE6">
        <w:rPr>
          <w:rFonts w:ascii="Times New Roman" w:eastAsia="仿宋_GB2312" w:hAnsi="Times New Roman" w:hint="eastAsia"/>
          <w:kern w:val="0"/>
          <w:sz w:val="32"/>
          <w:szCs w:val="32"/>
        </w:rPr>
        <w:t>膺</w:t>
      </w:r>
      <w:proofErr w:type="gramEnd"/>
      <w:r w:rsidR="00555AE6" w:rsidRPr="00555AE6">
        <w:rPr>
          <w:rFonts w:ascii="Times New Roman" w:eastAsia="仿宋_GB2312" w:hAnsi="Times New Roman" w:hint="eastAsia"/>
          <w:kern w:val="0"/>
          <w:sz w:val="32"/>
          <w:szCs w:val="32"/>
        </w:rPr>
        <w:t>担当</w:t>
      </w:r>
      <w:r w:rsidR="00555AE6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结合《</w:t>
      </w:r>
      <w:r w:rsidRPr="00D70D43">
        <w:rPr>
          <w:rFonts w:ascii="Times New Roman" w:eastAsia="仿宋_GB2312" w:hAnsi="Times New Roman" w:hint="eastAsia"/>
          <w:kern w:val="0"/>
          <w:sz w:val="32"/>
          <w:szCs w:val="32"/>
        </w:rPr>
        <w:t>北京交通大学思想政治理论课实践教学实施细则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》</w:t>
      </w:r>
      <w:r w:rsidR="00265858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现</w:t>
      </w:r>
      <w:r w:rsidR="00803055">
        <w:rPr>
          <w:rFonts w:ascii="仿宋_GB2312" w:eastAsia="仿宋_GB2312" w:hAnsi="仿宋_GB2312" w:hint="eastAsia"/>
          <w:sz w:val="32"/>
          <w:szCs w:val="32"/>
        </w:rPr>
        <w:t>通知</w:t>
      </w:r>
      <w:r w:rsidR="007063FD">
        <w:rPr>
          <w:rFonts w:ascii="仿宋_GB2312" w:eastAsia="仿宋_GB2312" w:hAnsi="仿宋_GB2312" w:hint="eastAsia"/>
          <w:sz w:val="32"/>
          <w:szCs w:val="32"/>
        </w:rPr>
        <w:t>2</w:t>
      </w:r>
      <w:r w:rsidRPr="00D70D43">
        <w:rPr>
          <w:rFonts w:ascii="仿宋_GB2312" w:eastAsia="仿宋_GB2312" w:hAnsi="仿宋_GB2312" w:hint="eastAsia"/>
          <w:sz w:val="32"/>
          <w:szCs w:val="32"/>
        </w:rPr>
        <w:t>025年度思想政治理论</w:t>
      </w:r>
      <w:proofErr w:type="gramStart"/>
      <w:r w:rsidRPr="00D70D43">
        <w:rPr>
          <w:rFonts w:ascii="仿宋_GB2312" w:eastAsia="仿宋_GB2312" w:hAnsi="仿宋_GB2312" w:hint="eastAsia"/>
          <w:sz w:val="32"/>
          <w:szCs w:val="32"/>
        </w:rPr>
        <w:t>课实践</w:t>
      </w:r>
      <w:proofErr w:type="gramEnd"/>
      <w:r w:rsidRPr="00D70D43">
        <w:rPr>
          <w:rFonts w:ascii="仿宋_GB2312" w:eastAsia="仿宋_GB2312" w:hAnsi="仿宋_GB2312" w:hint="eastAsia"/>
          <w:sz w:val="32"/>
          <w:szCs w:val="32"/>
        </w:rPr>
        <w:t>教学</w:t>
      </w:r>
      <w:r w:rsidR="007063FD">
        <w:rPr>
          <w:rFonts w:ascii="仿宋_GB2312" w:eastAsia="仿宋_GB2312" w:hAnsi="仿宋_GB2312" w:hint="eastAsia"/>
          <w:sz w:val="32"/>
          <w:szCs w:val="32"/>
        </w:rPr>
        <w:t>（以下简称“</w:t>
      </w:r>
      <w:bookmarkStart w:id="0" w:name="OLE_LINK8"/>
      <w:r w:rsidR="007063FD">
        <w:rPr>
          <w:rFonts w:ascii="仿宋_GB2312" w:eastAsia="仿宋_GB2312" w:hAnsi="仿宋_GB2312" w:hint="eastAsia"/>
          <w:sz w:val="32"/>
          <w:szCs w:val="32"/>
        </w:rPr>
        <w:t>实践教学</w:t>
      </w:r>
      <w:bookmarkEnd w:id="0"/>
      <w:r w:rsidR="007063FD">
        <w:rPr>
          <w:rFonts w:ascii="仿宋_GB2312" w:eastAsia="仿宋_GB2312" w:hAnsi="仿宋_GB2312" w:hint="eastAsia"/>
          <w:sz w:val="32"/>
          <w:szCs w:val="32"/>
        </w:rPr>
        <w:t>”）</w:t>
      </w:r>
      <w:r w:rsidRPr="00D70D43">
        <w:rPr>
          <w:rFonts w:ascii="仿宋_GB2312" w:eastAsia="仿宋_GB2312" w:hAnsi="仿宋_GB2312" w:hint="eastAsia"/>
          <w:sz w:val="32"/>
          <w:szCs w:val="32"/>
        </w:rPr>
        <w:t>安排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</w:p>
    <w:p w14:paraId="185C326F" w14:textId="19E2B0FF" w:rsidR="000540C2" w:rsidRPr="00F6129F" w:rsidRDefault="000540C2" w:rsidP="001A34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F6129F">
        <w:rPr>
          <w:rFonts w:ascii="黑体" w:eastAsia="黑体" w:hAnsi="黑体" w:hint="eastAsia"/>
          <w:bCs/>
          <w:sz w:val="32"/>
          <w:szCs w:val="32"/>
        </w:rPr>
        <w:t>一、实践</w:t>
      </w:r>
      <w:r w:rsidR="009265F2" w:rsidRPr="00F6129F">
        <w:rPr>
          <w:rFonts w:ascii="黑体" w:eastAsia="黑体" w:hAnsi="黑体" w:hint="eastAsia"/>
          <w:bCs/>
          <w:sz w:val="32"/>
          <w:szCs w:val="32"/>
        </w:rPr>
        <w:t>教学</w:t>
      </w:r>
      <w:r w:rsidRPr="00F6129F">
        <w:rPr>
          <w:rFonts w:ascii="黑体" w:eastAsia="黑体" w:hAnsi="黑体" w:hint="eastAsia"/>
          <w:bCs/>
          <w:sz w:val="32"/>
          <w:szCs w:val="32"/>
        </w:rPr>
        <w:t>主题</w:t>
      </w:r>
    </w:p>
    <w:p w14:paraId="5EA4BA42" w14:textId="708A50A3" w:rsidR="00351C80" w:rsidRDefault="00265858" w:rsidP="001A3460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交通强国</w:t>
      </w:r>
      <w:r w:rsidR="007760AD">
        <w:rPr>
          <w:rFonts w:ascii="仿宋_GB2312" w:eastAsia="仿宋_GB2312" w:hAnsi="仿宋_GB2312" w:hint="eastAsia"/>
          <w:sz w:val="32"/>
          <w:szCs w:val="32"/>
        </w:rPr>
        <w:t xml:space="preserve"> 铁路先行</w:t>
      </w:r>
    </w:p>
    <w:p w14:paraId="2E5011D8" w14:textId="28ACEEDF" w:rsidR="00351C80" w:rsidRPr="00F6129F" w:rsidRDefault="00351C80" w:rsidP="001A34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F6129F">
        <w:rPr>
          <w:rFonts w:ascii="黑体" w:eastAsia="黑体" w:hAnsi="黑体" w:hint="eastAsia"/>
          <w:bCs/>
          <w:sz w:val="32"/>
          <w:szCs w:val="32"/>
        </w:rPr>
        <w:t>二、实践</w:t>
      </w:r>
      <w:r w:rsidR="009265F2" w:rsidRPr="00F6129F">
        <w:rPr>
          <w:rFonts w:ascii="黑体" w:eastAsia="黑体" w:hAnsi="黑体" w:hint="eastAsia"/>
          <w:bCs/>
          <w:sz w:val="32"/>
          <w:szCs w:val="32"/>
        </w:rPr>
        <w:t>教学</w:t>
      </w:r>
      <w:r w:rsidRPr="00F6129F">
        <w:rPr>
          <w:rFonts w:ascii="黑体" w:eastAsia="黑体" w:hAnsi="黑体" w:hint="eastAsia"/>
          <w:bCs/>
          <w:sz w:val="32"/>
          <w:szCs w:val="32"/>
        </w:rPr>
        <w:t>对象</w:t>
      </w:r>
    </w:p>
    <w:p w14:paraId="7E1AEECB" w14:textId="113B3018" w:rsidR="00351C80" w:rsidRDefault="00351C80" w:rsidP="001A3460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2023级</w:t>
      </w:r>
      <w:r w:rsidR="00471247">
        <w:rPr>
          <w:rFonts w:ascii="仿宋_GB2312" w:eastAsia="仿宋_GB2312" w:hAnsi="仿宋_GB2312" w:hint="eastAsia"/>
          <w:sz w:val="32"/>
          <w:szCs w:val="32"/>
        </w:rPr>
        <w:t>本科生</w:t>
      </w:r>
      <w:r>
        <w:rPr>
          <w:rFonts w:ascii="仿宋_GB2312" w:eastAsia="仿宋_GB2312" w:hAnsi="仿宋_GB2312" w:hint="eastAsia"/>
          <w:sz w:val="32"/>
          <w:szCs w:val="32"/>
        </w:rPr>
        <w:t>，未完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成实践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教学的</w:t>
      </w:r>
      <w:r w:rsidR="004670EE">
        <w:rPr>
          <w:rFonts w:ascii="仿宋_GB2312" w:eastAsia="仿宋_GB2312" w:hAnsi="仿宋_GB2312" w:hint="eastAsia"/>
          <w:sz w:val="32"/>
          <w:szCs w:val="32"/>
        </w:rPr>
        <w:t>高年级</w:t>
      </w:r>
      <w:r w:rsidR="00C75C0E">
        <w:rPr>
          <w:rFonts w:ascii="仿宋_GB2312" w:eastAsia="仿宋_GB2312" w:hAnsi="仿宋_GB2312" w:hint="eastAsia"/>
          <w:sz w:val="32"/>
          <w:szCs w:val="32"/>
        </w:rPr>
        <w:t>本科生</w:t>
      </w:r>
    </w:p>
    <w:p w14:paraId="66FD75CF" w14:textId="5CB93BC7" w:rsidR="00F23EF6" w:rsidRPr="00F23EF6" w:rsidRDefault="00D64694" w:rsidP="001A34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F6129F">
        <w:rPr>
          <w:rFonts w:ascii="黑体" w:eastAsia="黑体" w:hAnsi="黑体" w:hint="eastAsia"/>
          <w:bCs/>
          <w:sz w:val="32"/>
          <w:szCs w:val="32"/>
        </w:rPr>
        <w:t>三</w:t>
      </w:r>
      <w:r w:rsidR="007760AD" w:rsidRPr="00F6129F">
        <w:rPr>
          <w:rFonts w:ascii="黑体" w:eastAsia="黑体" w:hAnsi="黑体" w:hint="eastAsia"/>
          <w:bCs/>
          <w:sz w:val="32"/>
          <w:szCs w:val="32"/>
        </w:rPr>
        <w:t>、</w:t>
      </w:r>
      <w:r w:rsidR="00F23EF6" w:rsidRPr="00F23EF6">
        <w:rPr>
          <w:rFonts w:ascii="黑体" w:eastAsia="黑体" w:hAnsi="黑体" w:hint="eastAsia"/>
          <w:bCs/>
          <w:sz w:val="32"/>
          <w:szCs w:val="32"/>
        </w:rPr>
        <w:t>实践</w:t>
      </w:r>
      <w:r w:rsidR="009265F2" w:rsidRPr="00F6129F">
        <w:rPr>
          <w:rFonts w:ascii="黑体" w:eastAsia="黑体" w:hAnsi="黑体" w:hint="eastAsia"/>
          <w:bCs/>
          <w:sz w:val="32"/>
          <w:szCs w:val="32"/>
        </w:rPr>
        <w:t>教学</w:t>
      </w:r>
      <w:r w:rsidR="00F23EF6" w:rsidRPr="00F23EF6">
        <w:rPr>
          <w:rFonts w:ascii="黑体" w:eastAsia="黑体" w:hAnsi="黑体" w:hint="eastAsia"/>
          <w:bCs/>
          <w:sz w:val="32"/>
          <w:szCs w:val="32"/>
        </w:rPr>
        <w:t>类型</w:t>
      </w:r>
    </w:p>
    <w:p w14:paraId="7137823D" w14:textId="155970F5" w:rsidR="00551E10" w:rsidRPr="00BB5EF8" w:rsidRDefault="00F60B17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分为</w:t>
      </w:r>
      <w:bookmarkStart w:id="1" w:name="OLE_LINK18"/>
      <w:r>
        <w:rPr>
          <w:rFonts w:ascii="仿宋_GB2312" w:eastAsia="仿宋_GB2312" w:hAnsi="黑体" w:hint="eastAsia"/>
          <w:sz w:val="32"/>
          <w:szCs w:val="32"/>
        </w:rPr>
        <w:t>“交通强国”</w:t>
      </w:r>
      <w:r w:rsidR="006D0E29">
        <w:rPr>
          <w:rFonts w:ascii="仿宋_GB2312" w:eastAsia="仿宋_GB2312" w:hAnsi="黑体" w:hint="eastAsia"/>
          <w:sz w:val="32"/>
          <w:szCs w:val="32"/>
        </w:rPr>
        <w:t>类</w:t>
      </w:r>
      <w:r>
        <w:rPr>
          <w:rFonts w:ascii="仿宋_GB2312" w:eastAsia="仿宋_GB2312" w:hAnsi="黑体" w:hint="eastAsia"/>
          <w:sz w:val="32"/>
          <w:szCs w:val="32"/>
        </w:rPr>
        <w:t>专题实践和特殊专项</w:t>
      </w:r>
      <w:r w:rsidR="006D0E29">
        <w:rPr>
          <w:rFonts w:ascii="仿宋_GB2312" w:eastAsia="仿宋_GB2312" w:hAnsi="黑体" w:hint="eastAsia"/>
          <w:sz w:val="32"/>
          <w:szCs w:val="32"/>
        </w:rPr>
        <w:t>类</w:t>
      </w:r>
      <w:r>
        <w:rPr>
          <w:rFonts w:ascii="仿宋_GB2312" w:eastAsia="仿宋_GB2312" w:hAnsi="黑体" w:hint="eastAsia"/>
          <w:sz w:val="32"/>
          <w:szCs w:val="32"/>
        </w:rPr>
        <w:t>实践</w:t>
      </w:r>
      <w:bookmarkEnd w:id="1"/>
      <w:r w:rsidR="00113679">
        <w:rPr>
          <w:rFonts w:ascii="仿宋_GB2312" w:eastAsia="仿宋_GB2312" w:hAnsi="黑体" w:hint="eastAsia"/>
          <w:sz w:val="32"/>
          <w:szCs w:val="32"/>
        </w:rPr>
        <w:t>。</w:t>
      </w:r>
    </w:p>
    <w:p w14:paraId="2779AC9C" w14:textId="0A9ABD68" w:rsidR="00F60B17" w:rsidRDefault="00BB5EF8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</w:t>
      </w:r>
      <w:r w:rsidR="00F60B17">
        <w:rPr>
          <w:rFonts w:ascii="仿宋_GB2312" w:eastAsia="仿宋_GB2312" w:hAnsi="黑体" w:hint="eastAsia"/>
          <w:sz w:val="32"/>
          <w:szCs w:val="32"/>
        </w:rPr>
        <w:t>“交通强国”</w:t>
      </w:r>
      <w:r w:rsidR="00551E10">
        <w:rPr>
          <w:rFonts w:ascii="仿宋_GB2312" w:eastAsia="仿宋_GB2312" w:hAnsi="黑体" w:hint="eastAsia"/>
          <w:sz w:val="32"/>
          <w:szCs w:val="32"/>
        </w:rPr>
        <w:t>类</w:t>
      </w:r>
      <w:r w:rsidR="00F60B17">
        <w:rPr>
          <w:rFonts w:ascii="仿宋_GB2312" w:eastAsia="仿宋_GB2312" w:hAnsi="黑体" w:hint="eastAsia"/>
          <w:sz w:val="32"/>
          <w:szCs w:val="32"/>
        </w:rPr>
        <w:t>专题实践由马克思主义学院统筹开展</w:t>
      </w:r>
      <w:r w:rsidR="00861B53">
        <w:rPr>
          <w:rFonts w:ascii="仿宋_GB2312" w:eastAsia="仿宋_GB2312" w:hAnsi="黑体" w:hint="eastAsia"/>
          <w:sz w:val="32"/>
          <w:szCs w:val="32"/>
        </w:rPr>
        <w:t>，实践活动</w:t>
      </w:r>
      <w:r>
        <w:rPr>
          <w:rFonts w:ascii="仿宋_GB2312" w:eastAsia="仿宋_GB2312" w:hAnsi="黑体" w:hint="eastAsia"/>
          <w:sz w:val="32"/>
          <w:szCs w:val="32"/>
        </w:rPr>
        <w:t>在</w:t>
      </w:r>
      <w:r w:rsidR="00861B53">
        <w:rPr>
          <w:rFonts w:ascii="仿宋_GB2312" w:eastAsia="仿宋_GB2312" w:hAnsi="黑体" w:hint="eastAsia"/>
          <w:sz w:val="32"/>
          <w:szCs w:val="32"/>
        </w:rPr>
        <w:t>2025年7月-8月</w:t>
      </w:r>
      <w:r>
        <w:rPr>
          <w:rFonts w:ascii="仿宋_GB2312" w:eastAsia="仿宋_GB2312" w:hAnsi="黑体" w:hint="eastAsia"/>
          <w:sz w:val="32"/>
          <w:szCs w:val="32"/>
        </w:rPr>
        <w:t>进行</w:t>
      </w:r>
      <w:r w:rsidR="006C0D33">
        <w:rPr>
          <w:rFonts w:ascii="仿宋_GB2312" w:eastAsia="仿宋_GB2312" w:hAnsi="黑体" w:hint="eastAsia"/>
          <w:sz w:val="32"/>
          <w:szCs w:val="32"/>
        </w:rPr>
        <w:t>有效</w:t>
      </w:r>
      <w:r w:rsidR="00113679">
        <w:rPr>
          <w:rFonts w:ascii="仿宋_GB2312" w:eastAsia="仿宋_GB2312" w:hAnsi="黑体" w:hint="eastAsia"/>
          <w:sz w:val="32"/>
          <w:szCs w:val="32"/>
        </w:rPr>
        <w:t>，以团队形式开展，</w:t>
      </w:r>
      <w:r w:rsidR="00F94DB1">
        <w:rPr>
          <w:rFonts w:ascii="仿宋_GB2312" w:eastAsia="仿宋_GB2312" w:hAnsi="黑体" w:hint="eastAsia"/>
          <w:sz w:val="32"/>
          <w:szCs w:val="32"/>
        </w:rPr>
        <w:t>团</w:t>
      </w:r>
      <w:r w:rsidR="00113679">
        <w:rPr>
          <w:rFonts w:ascii="仿宋_GB2312" w:eastAsia="仿宋_GB2312" w:hAnsi="黑体" w:hint="eastAsia"/>
          <w:sz w:val="32"/>
          <w:szCs w:val="32"/>
        </w:rPr>
        <w:t>队人数</w:t>
      </w:r>
      <w:r w:rsidR="008C7354">
        <w:rPr>
          <w:rFonts w:ascii="仿宋_GB2312" w:eastAsia="仿宋_GB2312" w:hAnsi="黑体" w:hint="eastAsia"/>
          <w:sz w:val="32"/>
          <w:szCs w:val="32"/>
        </w:rPr>
        <w:t>2-</w:t>
      </w:r>
      <w:r w:rsidR="00113679">
        <w:rPr>
          <w:rFonts w:ascii="仿宋_GB2312" w:eastAsia="仿宋_GB2312" w:hAnsi="黑体" w:hint="eastAsia"/>
          <w:sz w:val="32"/>
          <w:szCs w:val="32"/>
        </w:rPr>
        <w:t>8人。</w:t>
      </w:r>
    </w:p>
    <w:p w14:paraId="01F00098" w14:textId="10EC8350" w:rsidR="00BF25D7" w:rsidRPr="00531FE7" w:rsidRDefault="00BB5EF8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="00F60B17">
        <w:rPr>
          <w:rFonts w:ascii="仿宋_GB2312" w:eastAsia="仿宋_GB2312" w:hint="eastAsia"/>
          <w:sz w:val="32"/>
          <w:szCs w:val="32"/>
        </w:rPr>
        <w:t>特殊专项</w:t>
      </w:r>
      <w:proofErr w:type="gramStart"/>
      <w:r w:rsidR="00551E10">
        <w:rPr>
          <w:rFonts w:ascii="仿宋_GB2312" w:eastAsia="仿宋_GB2312" w:hint="eastAsia"/>
          <w:sz w:val="32"/>
          <w:szCs w:val="32"/>
        </w:rPr>
        <w:t>类</w:t>
      </w:r>
      <w:r w:rsidR="00F60B17">
        <w:rPr>
          <w:rFonts w:ascii="仿宋_GB2312" w:eastAsia="仿宋_GB2312" w:hint="eastAsia"/>
          <w:sz w:val="32"/>
          <w:szCs w:val="32"/>
        </w:rPr>
        <w:t>实践</w:t>
      </w:r>
      <w:proofErr w:type="gramEnd"/>
      <w:r w:rsidR="00F60B17">
        <w:rPr>
          <w:rFonts w:ascii="仿宋_GB2312" w:eastAsia="仿宋_GB2312" w:hint="eastAsia"/>
          <w:sz w:val="32"/>
          <w:szCs w:val="32"/>
        </w:rPr>
        <w:t>包括</w:t>
      </w:r>
      <w:bookmarkStart w:id="2" w:name="OLE_LINK4"/>
      <w:r w:rsidR="00F60B17" w:rsidRPr="00813CF2">
        <w:rPr>
          <w:rFonts w:ascii="仿宋_GB2312" w:eastAsia="仿宋_GB2312" w:hAnsi="黑体" w:hint="eastAsia"/>
          <w:sz w:val="32"/>
          <w:szCs w:val="32"/>
        </w:rPr>
        <w:t>学生工作处（部）（</w:t>
      </w:r>
      <w:proofErr w:type="gramStart"/>
      <w:r w:rsidR="00F60B17" w:rsidRPr="00813CF2">
        <w:rPr>
          <w:rFonts w:ascii="仿宋_GB2312" w:eastAsia="仿宋_GB2312" w:hAnsi="黑体" w:hint="eastAsia"/>
          <w:sz w:val="32"/>
          <w:szCs w:val="32"/>
        </w:rPr>
        <w:t>含学生</w:t>
      </w:r>
      <w:proofErr w:type="gramEnd"/>
      <w:r w:rsidR="00F60B17" w:rsidRPr="00813CF2">
        <w:rPr>
          <w:rFonts w:ascii="仿宋_GB2312" w:eastAsia="仿宋_GB2312" w:hAnsi="黑体" w:hint="eastAsia"/>
          <w:sz w:val="32"/>
          <w:szCs w:val="32"/>
        </w:rPr>
        <w:t>资助管理中心、心理素质教育中心）社会实践项目</w:t>
      </w:r>
      <w:bookmarkEnd w:id="2"/>
      <w:r w:rsidR="00F60B17">
        <w:rPr>
          <w:rFonts w:ascii="仿宋_GB2312" w:eastAsia="仿宋_GB2312" w:hAnsi="黑体" w:hint="eastAsia"/>
          <w:sz w:val="32"/>
          <w:szCs w:val="32"/>
        </w:rPr>
        <w:t>、</w:t>
      </w:r>
      <w:bookmarkStart w:id="3" w:name="OLE_LINK5"/>
      <w:r w:rsidR="00F60B17" w:rsidRPr="003F5A8F">
        <w:rPr>
          <w:rFonts w:ascii="仿宋_GB2312" w:eastAsia="仿宋_GB2312" w:hAnsi="黑体" w:hint="eastAsia"/>
          <w:sz w:val="32"/>
          <w:szCs w:val="32"/>
        </w:rPr>
        <w:t>校团委社会实践</w:t>
      </w:r>
      <w:r w:rsidR="00F60B17">
        <w:rPr>
          <w:rFonts w:ascii="仿宋_GB2312" w:eastAsia="仿宋_GB2312" w:hAnsi="黑体" w:hint="eastAsia"/>
          <w:sz w:val="32"/>
          <w:szCs w:val="32"/>
        </w:rPr>
        <w:t>项目</w:t>
      </w:r>
      <w:r w:rsidR="00F60B17" w:rsidRPr="003F5A8F">
        <w:rPr>
          <w:rFonts w:ascii="仿宋_GB2312" w:eastAsia="仿宋_GB2312" w:hAnsi="黑体" w:hint="eastAsia"/>
          <w:sz w:val="32"/>
          <w:szCs w:val="32"/>
        </w:rPr>
        <w:t>、本科生院招生</w:t>
      </w:r>
      <w:r w:rsidR="00F60B17">
        <w:rPr>
          <w:rFonts w:ascii="仿宋_GB2312" w:eastAsia="仿宋_GB2312" w:hAnsi="黑体" w:hint="eastAsia"/>
          <w:sz w:val="32"/>
          <w:szCs w:val="32"/>
        </w:rPr>
        <w:t>宣传</w:t>
      </w:r>
      <w:r w:rsidR="00F60B17" w:rsidRPr="003F5A8F">
        <w:rPr>
          <w:rFonts w:ascii="仿宋_GB2312" w:eastAsia="仿宋_GB2312" w:hAnsi="黑体" w:hint="eastAsia"/>
          <w:sz w:val="32"/>
          <w:szCs w:val="32"/>
        </w:rPr>
        <w:t>实践</w:t>
      </w:r>
      <w:r w:rsidR="00F60B17">
        <w:rPr>
          <w:rFonts w:ascii="仿宋_GB2312" w:eastAsia="仿宋_GB2312" w:hAnsi="黑体" w:hint="eastAsia"/>
          <w:sz w:val="32"/>
          <w:szCs w:val="32"/>
        </w:rPr>
        <w:t>项目、</w:t>
      </w:r>
      <w:bookmarkStart w:id="4" w:name="_Hlk200210260"/>
      <w:r w:rsidR="00F60B17">
        <w:rPr>
          <w:rFonts w:ascii="仿宋_GB2312" w:eastAsia="仿宋_GB2312" w:hAnsi="黑体" w:hint="eastAsia"/>
          <w:sz w:val="32"/>
          <w:szCs w:val="32"/>
        </w:rPr>
        <w:t>就业与创业指导中心</w:t>
      </w:r>
      <w:bookmarkEnd w:id="4"/>
      <w:r w:rsidR="00F60B17">
        <w:rPr>
          <w:rFonts w:ascii="仿宋_GB2312" w:eastAsia="仿宋_GB2312" w:hAnsi="黑体" w:hint="eastAsia"/>
          <w:sz w:val="32"/>
          <w:szCs w:val="32"/>
        </w:rPr>
        <w:t>就业实践项目</w:t>
      </w:r>
      <w:bookmarkEnd w:id="3"/>
      <w:r w:rsidR="00551E10">
        <w:rPr>
          <w:rFonts w:ascii="仿宋_GB2312" w:eastAsia="仿宋_GB2312" w:hAnsi="黑体" w:hint="eastAsia"/>
          <w:sz w:val="32"/>
          <w:szCs w:val="32"/>
        </w:rPr>
        <w:t>，由相关单位统筹开展</w:t>
      </w:r>
      <w:r>
        <w:rPr>
          <w:rFonts w:ascii="仿宋_GB2312" w:eastAsia="仿宋_GB2312" w:hAnsi="黑体" w:hint="eastAsia"/>
          <w:sz w:val="32"/>
          <w:szCs w:val="32"/>
        </w:rPr>
        <w:t>，实践活动在2023年9月-2025年8月进行</w:t>
      </w:r>
      <w:r w:rsidR="006C0D33">
        <w:rPr>
          <w:rFonts w:ascii="仿宋_GB2312" w:eastAsia="仿宋_GB2312" w:hAnsi="黑体" w:hint="eastAsia"/>
          <w:sz w:val="32"/>
          <w:szCs w:val="32"/>
        </w:rPr>
        <w:t>有效</w:t>
      </w:r>
      <w:r w:rsidR="00531FE7">
        <w:rPr>
          <w:rFonts w:ascii="仿宋_GB2312" w:eastAsia="仿宋_GB2312" w:hAnsi="黑体" w:hint="eastAsia"/>
          <w:sz w:val="32"/>
          <w:szCs w:val="32"/>
        </w:rPr>
        <w:t>。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t>因</w:t>
      </w:r>
      <w:r w:rsidR="0056451C" w:rsidRPr="0096233D">
        <w:rPr>
          <w:rFonts w:ascii="仿宋_GB2312" w:eastAsia="仿宋_GB2312" w:hAnsi="黑体" w:hint="eastAsia"/>
          <w:sz w:val="32"/>
          <w:szCs w:val="32"/>
        </w:rPr>
        <w:t>我校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t>活动项目较多，学生所参加的活动项目是否属于特殊专项</w:t>
      </w:r>
      <w:r w:rsidR="00CF6947" w:rsidRPr="0096233D">
        <w:rPr>
          <w:rFonts w:ascii="仿宋_GB2312" w:eastAsia="仿宋_GB2312" w:hAnsi="黑体" w:hint="eastAsia"/>
          <w:sz w:val="32"/>
          <w:szCs w:val="32"/>
        </w:rPr>
        <w:t>类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t>实践</w:t>
      </w:r>
      <w:r w:rsidR="00531FE7" w:rsidRPr="0096233D">
        <w:rPr>
          <w:rFonts w:ascii="仿宋_GB2312" w:eastAsia="仿宋_GB2312" w:hAnsi="黑体" w:hint="eastAsia"/>
          <w:sz w:val="32"/>
          <w:szCs w:val="32"/>
        </w:rPr>
        <w:t>、具体</w:t>
      </w:r>
      <w:r w:rsidR="00773F99" w:rsidRPr="0096233D">
        <w:rPr>
          <w:rFonts w:ascii="仿宋_GB2312" w:eastAsia="仿宋_GB2312" w:hAnsi="黑体" w:hint="eastAsia"/>
          <w:sz w:val="32"/>
          <w:szCs w:val="32"/>
        </w:rPr>
        <w:t>项目</w:t>
      </w:r>
      <w:r w:rsidR="00531FE7" w:rsidRPr="0096233D">
        <w:rPr>
          <w:rFonts w:ascii="仿宋_GB2312" w:eastAsia="仿宋_GB2312" w:hAnsi="黑体" w:hint="eastAsia"/>
          <w:sz w:val="32"/>
          <w:szCs w:val="32"/>
        </w:rPr>
        <w:t>人数</w:t>
      </w:r>
      <w:bookmarkStart w:id="5" w:name="OLE_LINK15"/>
      <w:r w:rsidR="00531FE7" w:rsidRPr="0096233D">
        <w:rPr>
          <w:rFonts w:ascii="仿宋_GB2312" w:eastAsia="仿宋_GB2312" w:hAnsi="黑体" w:hint="eastAsia"/>
          <w:sz w:val="32"/>
          <w:szCs w:val="32"/>
        </w:rPr>
        <w:t>要求等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t>请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lastRenderedPageBreak/>
        <w:t>咨询</w:t>
      </w:r>
      <w:r w:rsidR="008B4AF7" w:rsidRPr="0096233D">
        <w:rPr>
          <w:rFonts w:ascii="仿宋_GB2312" w:eastAsia="仿宋_GB2312" w:hAnsi="黑体" w:hint="eastAsia"/>
          <w:sz w:val="32"/>
          <w:szCs w:val="32"/>
        </w:rPr>
        <w:t>上述</w:t>
      </w:r>
      <w:r w:rsidR="00A975F3" w:rsidRPr="0096233D">
        <w:rPr>
          <w:rFonts w:ascii="仿宋_GB2312" w:eastAsia="仿宋_GB2312" w:hAnsi="黑体" w:hint="eastAsia"/>
          <w:sz w:val="32"/>
          <w:szCs w:val="32"/>
        </w:rPr>
        <w:t>单位</w:t>
      </w:r>
      <w:r w:rsidR="00F60B17" w:rsidRPr="0096233D">
        <w:rPr>
          <w:rFonts w:ascii="仿宋_GB2312" w:eastAsia="仿宋_GB2312" w:hAnsi="黑体" w:hint="eastAsia"/>
          <w:sz w:val="32"/>
          <w:szCs w:val="32"/>
        </w:rPr>
        <w:t>。</w:t>
      </w:r>
    </w:p>
    <w:bookmarkEnd w:id="5"/>
    <w:p w14:paraId="48809ECC" w14:textId="51AEA54D" w:rsidR="00BF25D7" w:rsidRPr="00A44746" w:rsidRDefault="00BF25D7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239A1">
        <w:rPr>
          <w:rFonts w:ascii="仿宋_GB2312" w:eastAsia="仿宋_GB2312" w:hAnsi="黑体" w:hint="eastAsia"/>
          <w:sz w:val="32"/>
          <w:szCs w:val="32"/>
        </w:rPr>
        <w:t>（三）</w:t>
      </w:r>
      <w:r w:rsidR="00A44746">
        <w:rPr>
          <w:rFonts w:ascii="仿宋_GB2312" w:eastAsia="仿宋_GB2312" w:hAnsi="黑体" w:hint="eastAsia"/>
          <w:sz w:val="32"/>
          <w:szCs w:val="32"/>
        </w:rPr>
        <w:t>学生可参加</w:t>
      </w:r>
      <w:r w:rsidR="00D81AE7">
        <w:rPr>
          <w:rFonts w:ascii="仿宋_GB2312" w:eastAsia="仿宋_GB2312" w:hAnsi="黑体" w:hint="eastAsia"/>
          <w:sz w:val="32"/>
          <w:szCs w:val="32"/>
        </w:rPr>
        <w:t>“交通强国”类专题实践和</w:t>
      </w:r>
      <w:bookmarkStart w:id="6" w:name="OLE_LINK14"/>
      <w:r w:rsidR="00D81AE7">
        <w:rPr>
          <w:rFonts w:ascii="仿宋_GB2312" w:eastAsia="仿宋_GB2312" w:hAnsi="黑体" w:hint="eastAsia"/>
          <w:sz w:val="32"/>
          <w:szCs w:val="32"/>
        </w:rPr>
        <w:t>特殊专项</w:t>
      </w:r>
      <w:proofErr w:type="gramStart"/>
      <w:r w:rsidR="00D81AE7">
        <w:rPr>
          <w:rFonts w:ascii="仿宋_GB2312" w:eastAsia="仿宋_GB2312" w:hAnsi="黑体" w:hint="eastAsia"/>
          <w:sz w:val="32"/>
          <w:szCs w:val="32"/>
        </w:rPr>
        <w:t>类实践</w:t>
      </w:r>
      <w:bookmarkEnd w:id="6"/>
      <w:proofErr w:type="gramEnd"/>
      <w:r w:rsidR="00A44746">
        <w:rPr>
          <w:rFonts w:ascii="仿宋_GB2312" w:eastAsia="仿宋_GB2312" w:hAnsi="黑体" w:hint="eastAsia"/>
          <w:sz w:val="32"/>
          <w:szCs w:val="32"/>
        </w:rPr>
        <w:t>多个项目，但只允许选择</w:t>
      </w:r>
      <w:r w:rsidR="00D81AE7">
        <w:rPr>
          <w:rFonts w:ascii="仿宋_GB2312" w:eastAsia="仿宋_GB2312" w:hAnsi="黑体" w:hint="eastAsia"/>
          <w:sz w:val="32"/>
          <w:szCs w:val="32"/>
        </w:rPr>
        <w:t>其中</w:t>
      </w:r>
      <w:r w:rsidR="00A44746">
        <w:rPr>
          <w:rFonts w:ascii="仿宋_GB2312" w:eastAsia="仿宋_GB2312" w:hAnsi="黑体" w:hint="eastAsia"/>
          <w:sz w:val="32"/>
          <w:szCs w:val="32"/>
        </w:rPr>
        <w:t>1个项目成果作为本课程的成绩认定。</w:t>
      </w:r>
    </w:p>
    <w:p w14:paraId="260C1D0A" w14:textId="0166CA5C" w:rsidR="00475509" w:rsidRPr="00F23EF6" w:rsidRDefault="00D64694" w:rsidP="001A34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bookmarkStart w:id="7" w:name="OLE_LINK16"/>
      <w:r w:rsidRPr="00F6129F">
        <w:rPr>
          <w:rFonts w:ascii="黑体" w:eastAsia="黑体" w:hAnsi="黑体" w:hint="eastAsia"/>
          <w:bCs/>
          <w:sz w:val="32"/>
          <w:szCs w:val="32"/>
        </w:rPr>
        <w:t>四</w:t>
      </w:r>
      <w:r w:rsidR="00475509" w:rsidRPr="00F6129F">
        <w:rPr>
          <w:rFonts w:ascii="黑体" w:eastAsia="黑体" w:hAnsi="黑体" w:hint="eastAsia"/>
          <w:bCs/>
          <w:sz w:val="32"/>
          <w:szCs w:val="32"/>
        </w:rPr>
        <w:t>、</w:t>
      </w:r>
      <w:r w:rsidR="009265F2" w:rsidRPr="00F6129F">
        <w:rPr>
          <w:rFonts w:ascii="黑体" w:eastAsia="黑体" w:hAnsi="黑体" w:hint="eastAsia"/>
          <w:bCs/>
          <w:sz w:val="32"/>
          <w:szCs w:val="32"/>
        </w:rPr>
        <w:t>实践教学流程</w:t>
      </w:r>
    </w:p>
    <w:p w14:paraId="6822D5A3" w14:textId="465F2FB5" w:rsidR="00C16068" w:rsidRPr="00197CE9" w:rsidRDefault="00197CE9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8" w:name="OLE_LINK20"/>
      <w:bookmarkEnd w:id="7"/>
      <w:r w:rsidRPr="00F6129F">
        <w:rPr>
          <w:rFonts w:ascii="仿宋_GB2312" w:eastAsia="仿宋_GB2312" w:hAnsi="黑体" w:hint="eastAsia"/>
          <w:sz w:val="32"/>
          <w:szCs w:val="32"/>
        </w:rPr>
        <w:t>（一）</w:t>
      </w:r>
      <w:r w:rsidR="00C16068" w:rsidRPr="00F6129F">
        <w:rPr>
          <w:rFonts w:ascii="仿宋_GB2312" w:eastAsia="仿宋_GB2312" w:hAnsi="黑体" w:hint="eastAsia"/>
          <w:sz w:val="32"/>
          <w:szCs w:val="32"/>
        </w:rPr>
        <w:t>选择</w:t>
      </w:r>
      <w:bookmarkStart w:id="9" w:name="OLE_LINK25"/>
      <w:r w:rsidR="00C16068" w:rsidRPr="00F6129F">
        <w:rPr>
          <w:rFonts w:ascii="仿宋_GB2312" w:eastAsia="仿宋_GB2312" w:hAnsi="黑体" w:hint="eastAsia"/>
          <w:sz w:val="32"/>
          <w:szCs w:val="32"/>
        </w:rPr>
        <w:t>“交通强国</w:t>
      </w:r>
      <w:r w:rsidR="00C16068" w:rsidRPr="00197CE9">
        <w:rPr>
          <w:rFonts w:ascii="仿宋_GB2312" w:eastAsia="仿宋_GB2312" w:hAnsi="黑体" w:hint="eastAsia"/>
          <w:sz w:val="32"/>
          <w:szCs w:val="32"/>
        </w:rPr>
        <w:t>”</w:t>
      </w:r>
      <w:r>
        <w:rPr>
          <w:rFonts w:ascii="仿宋_GB2312" w:eastAsia="仿宋_GB2312" w:hAnsi="黑体" w:hint="eastAsia"/>
          <w:sz w:val="32"/>
          <w:szCs w:val="32"/>
        </w:rPr>
        <w:t>类</w:t>
      </w:r>
      <w:r w:rsidR="00C16068" w:rsidRPr="00197CE9">
        <w:rPr>
          <w:rFonts w:ascii="仿宋_GB2312" w:eastAsia="仿宋_GB2312" w:hAnsi="黑体" w:hint="eastAsia"/>
          <w:sz w:val="32"/>
          <w:szCs w:val="32"/>
        </w:rPr>
        <w:t>专题实践</w:t>
      </w:r>
      <w:bookmarkEnd w:id="9"/>
      <w:r w:rsidR="00C16068" w:rsidRPr="00197CE9">
        <w:rPr>
          <w:rFonts w:ascii="仿宋_GB2312" w:eastAsia="仿宋_GB2312" w:hAnsi="黑体" w:hint="eastAsia"/>
          <w:sz w:val="32"/>
          <w:szCs w:val="32"/>
        </w:rPr>
        <w:t>教学流程</w:t>
      </w:r>
    </w:p>
    <w:bookmarkEnd w:id="8"/>
    <w:p w14:paraId="6331DE5F" w14:textId="2BABF1FE" w:rsidR="00197CE9" w:rsidRDefault="00C16068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BE500B">
        <w:rPr>
          <w:rFonts w:ascii="仿宋_GB2312" w:eastAsia="仿宋_GB2312" w:hAnsi="黑体" w:hint="eastAsia"/>
          <w:sz w:val="32"/>
          <w:szCs w:val="32"/>
        </w:rPr>
        <w:t>理论教学。</w:t>
      </w:r>
      <w:r w:rsidR="009265F2">
        <w:rPr>
          <w:rFonts w:ascii="仿宋_GB2312" w:eastAsia="仿宋_GB2312" w:hAnsi="黑体" w:hint="eastAsia"/>
          <w:sz w:val="32"/>
          <w:szCs w:val="32"/>
        </w:rPr>
        <w:t>2025年7月7日9时-18日24时</w:t>
      </w:r>
      <w:r w:rsidR="007D0BB0">
        <w:rPr>
          <w:rFonts w:ascii="仿宋_GB2312" w:eastAsia="仿宋_GB2312" w:hAnsi="黑体" w:hint="eastAsia"/>
          <w:sz w:val="32"/>
          <w:szCs w:val="32"/>
        </w:rPr>
        <w:t>，</w:t>
      </w:r>
      <w:r w:rsidR="00801A88">
        <w:rPr>
          <w:rFonts w:ascii="仿宋_GB2312" w:eastAsia="仿宋_GB2312" w:hAnsi="黑体" w:hint="eastAsia"/>
          <w:sz w:val="32"/>
          <w:szCs w:val="32"/>
        </w:rPr>
        <w:t>登录雨课堂</w:t>
      </w:r>
      <w:r>
        <w:rPr>
          <w:rFonts w:ascii="仿宋_GB2312" w:eastAsia="仿宋_GB2312" w:hAnsi="黑体" w:hint="eastAsia"/>
          <w:sz w:val="32"/>
          <w:szCs w:val="32"/>
        </w:rPr>
        <w:t>完成</w:t>
      </w:r>
      <w:r w:rsidR="009265F2" w:rsidRPr="003F5A8F">
        <w:rPr>
          <w:rFonts w:ascii="仿宋_GB2312" w:eastAsia="仿宋_GB2312" w:hAnsi="黑体" w:hint="eastAsia"/>
          <w:sz w:val="32"/>
          <w:szCs w:val="32"/>
        </w:rPr>
        <w:t>马克思主义学院开设</w:t>
      </w:r>
      <w:bookmarkStart w:id="10" w:name="OLE_LINK17"/>
      <w:bookmarkStart w:id="11" w:name="OLE_LINK6"/>
      <w:r>
        <w:rPr>
          <w:rFonts w:ascii="仿宋_GB2312" w:eastAsia="仿宋_GB2312" w:hAnsi="黑体" w:hint="eastAsia"/>
          <w:sz w:val="32"/>
          <w:szCs w:val="32"/>
        </w:rPr>
        <w:t>的</w:t>
      </w:r>
      <w:r w:rsidR="00D07B77">
        <w:rPr>
          <w:rFonts w:ascii="仿宋_GB2312" w:eastAsia="仿宋_GB2312" w:hAnsi="黑体" w:hint="eastAsia"/>
          <w:sz w:val="32"/>
          <w:szCs w:val="32"/>
        </w:rPr>
        <w:t>线上</w:t>
      </w:r>
      <w:r w:rsidR="009265F2" w:rsidRPr="003F5A8F">
        <w:rPr>
          <w:rFonts w:ascii="仿宋_GB2312" w:eastAsia="仿宋_GB2312" w:hAnsi="黑体" w:hint="eastAsia"/>
          <w:sz w:val="32"/>
          <w:szCs w:val="32"/>
        </w:rPr>
        <w:t>理论课程</w:t>
      </w:r>
      <w:r w:rsidR="009265F2">
        <w:rPr>
          <w:rFonts w:ascii="仿宋_GB2312" w:eastAsia="仿宋_GB2312" w:hAnsi="黑体" w:hint="eastAsia"/>
          <w:sz w:val="32"/>
          <w:szCs w:val="32"/>
        </w:rPr>
        <w:t>“习近平总书记关于交通强国的重要论述”</w:t>
      </w:r>
      <w:bookmarkEnd w:id="10"/>
      <w:bookmarkEnd w:id="11"/>
      <w:r>
        <w:rPr>
          <w:rFonts w:ascii="仿宋_GB2312" w:eastAsia="仿宋_GB2312" w:hAnsi="黑体" w:hint="eastAsia"/>
          <w:sz w:val="32"/>
          <w:szCs w:val="32"/>
        </w:rPr>
        <w:t>。</w:t>
      </w:r>
    </w:p>
    <w:p w14:paraId="7C5C5DF9" w14:textId="395517B5" w:rsidR="00197CE9" w:rsidRPr="00880755" w:rsidRDefault="00C16068" w:rsidP="00D655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97CE9">
        <w:rPr>
          <w:rFonts w:ascii="仿宋_GB2312" w:eastAsia="仿宋_GB2312" w:hAnsi="黑体" w:hint="eastAsia"/>
          <w:sz w:val="32"/>
          <w:szCs w:val="32"/>
        </w:rPr>
        <w:t>2.组建实践团队。</w:t>
      </w:r>
      <w:r w:rsidR="00197CE9" w:rsidRPr="00197CE9">
        <w:rPr>
          <w:rFonts w:ascii="仿宋_GB2312" w:eastAsia="仿宋_GB2312" w:hAnsi="黑体" w:hint="eastAsia"/>
          <w:sz w:val="32"/>
          <w:szCs w:val="32"/>
        </w:rPr>
        <w:t>确定实践</w:t>
      </w:r>
      <w:r w:rsidR="00A57A30">
        <w:rPr>
          <w:rFonts w:ascii="仿宋_GB2312" w:eastAsia="仿宋_GB2312" w:hAnsi="黑体" w:hint="eastAsia"/>
          <w:sz w:val="32"/>
          <w:szCs w:val="32"/>
        </w:rPr>
        <w:t>选题</w:t>
      </w:r>
      <w:r w:rsidR="004678E6" w:rsidRPr="00DC7503">
        <w:rPr>
          <w:rFonts w:ascii="仿宋_GB2312" w:eastAsia="仿宋_GB2312" w:hAnsi="黑体" w:hint="eastAsia"/>
          <w:sz w:val="32"/>
          <w:szCs w:val="32"/>
        </w:rPr>
        <w:t>（</w:t>
      </w:r>
      <w:r w:rsidR="00645820">
        <w:rPr>
          <w:rFonts w:ascii="仿宋_GB2312" w:eastAsia="仿宋_GB2312" w:hAnsi="黑体" w:hint="eastAsia"/>
          <w:sz w:val="32"/>
          <w:szCs w:val="32"/>
        </w:rPr>
        <w:t>选题</w:t>
      </w:r>
      <w:r w:rsidR="004678E6" w:rsidRPr="00DC7503">
        <w:rPr>
          <w:rFonts w:ascii="仿宋_GB2312" w:eastAsia="仿宋_GB2312" w:hAnsi="黑体" w:hint="eastAsia"/>
          <w:sz w:val="32"/>
          <w:szCs w:val="32"/>
        </w:rPr>
        <w:t>见附件</w:t>
      </w:r>
      <w:r w:rsidR="004678E6">
        <w:rPr>
          <w:rFonts w:ascii="仿宋_GB2312" w:eastAsia="仿宋_GB2312" w:hAnsi="黑体" w:hint="eastAsia"/>
          <w:sz w:val="32"/>
          <w:szCs w:val="32"/>
        </w:rPr>
        <w:t>1</w:t>
      </w:r>
      <w:r w:rsidR="004678E6" w:rsidRPr="00DC7503">
        <w:rPr>
          <w:rFonts w:ascii="仿宋_GB2312" w:eastAsia="仿宋_GB2312" w:hAnsi="黑体" w:hint="eastAsia"/>
          <w:sz w:val="32"/>
          <w:szCs w:val="32"/>
        </w:rPr>
        <w:t>）</w:t>
      </w:r>
      <w:r w:rsidR="004678E6">
        <w:rPr>
          <w:rFonts w:ascii="仿宋_GB2312" w:eastAsia="仿宋_GB2312" w:hAnsi="黑体" w:hint="eastAsia"/>
          <w:sz w:val="32"/>
          <w:szCs w:val="32"/>
        </w:rPr>
        <w:t>，</w:t>
      </w:r>
      <w:r w:rsidR="00242CAD">
        <w:rPr>
          <w:rFonts w:ascii="仿宋_GB2312" w:eastAsia="仿宋_GB2312" w:hAnsi="黑体" w:hint="eastAsia"/>
          <w:sz w:val="32"/>
          <w:szCs w:val="32"/>
        </w:rPr>
        <w:t>联系</w:t>
      </w:r>
      <w:r w:rsidR="00197CE9" w:rsidRPr="00DC7503">
        <w:rPr>
          <w:rFonts w:ascii="仿宋_GB2312" w:eastAsia="仿宋_GB2312" w:hAnsi="黑体" w:hint="eastAsia"/>
          <w:sz w:val="32"/>
          <w:szCs w:val="32"/>
        </w:rPr>
        <w:t>指导</w:t>
      </w:r>
      <w:r w:rsidR="006665C8">
        <w:rPr>
          <w:rFonts w:ascii="仿宋_GB2312" w:eastAsia="仿宋_GB2312" w:hAnsi="黑体" w:hint="eastAsia"/>
          <w:sz w:val="32"/>
          <w:szCs w:val="32"/>
        </w:rPr>
        <w:t>（</w:t>
      </w:r>
      <w:r w:rsidR="00894475">
        <w:rPr>
          <w:rFonts w:ascii="仿宋_GB2312" w:eastAsia="仿宋_GB2312" w:hAnsi="黑体" w:hint="eastAsia"/>
          <w:sz w:val="32"/>
          <w:szCs w:val="32"/>
        </w:rPr>
        <w:t>选课</w:t>
      </w:r>
      <w:r w:rsidR="006665C8">
        <w:rPr>
          <w:rFonts w:ascii="仿宋_GB2312" w:eastAsia="仿宋_GB2312" w:hAnsi="黑体" w:hint="eastAsia"/>
          <w:sz w:val="32"/>
          <w:szCs w:val="32"/>
        </w:rPr>
        <w:t>）</w:t>
      </w:r>
      <w:r w:rsidR="00197CE9" w:rsidRPr="00DC7503">
        <w:rPr>
          <w:rFonts w:ascii="仿宋_GB2312" w:eastAsia="仿宋_GB2312" w:hAnsi="黑体" w:hint="eastAsia"/>
          <w:sz w:val="32"/>
          <w:szCs w:val="32"/>
        </w:rPr>
        <w:t>教师</w:t>
      </w:r>
      <w:r w:rsidR="004678E6">
        <w:rPr>
          <w:rFonts w:ascii="仿宋_GB2312" w:eastAsia="仿宋_GB2312" w:hAnsi="黑体" w:hint="eastAsia"/>
          <w:sz w:val="32"/>
          <w:szCs w:val="32"/>
        </w:rPr>
        <w:t>（</w:t>
      </w:r>
      <w:r w:rsidR="00242CAD">
        <w:rPr>
          <w:rFonts w:ascii="仿宋_GB2312" w:eastAsia="仿宋_GB2312" w:hAnsi="黑体" w:hint="eastAsia"/>
          <w:sz w:val="32"/>
          <w:szCs w:val="32"/>
        </w:rPr>
        <w:t>联系方式</w:t>
      </w:r>
      <w:r w:rsidR="004678E6">
        <w:rPr>
          <w:rFonts w:ascii="仿宋_GB2312" w:eastAsia="仿宋_GB2312" w:hAnsi="黑体" w:hint="eastAsia"/>
          <w:sz w:val="32"/>
          <w:szCs w:val="32"/>
        </w:rPr>
        <w:t>见附件2）</w:t>
      </w:r>
      <w:r w:rsidR="00FB568A">
        <w:rPr>
          <w:rFonts w:ascii="仿宋_GB2312" w:eastAsia="仿宋_GB2312" w:hAnsi="黑体" w:hint="eastAsia"/>
          <w:sz w:val="32"/>
          <w:szCs w:val="32"/>
        </w:rPr>
        <w:t>，</w:t>
      </w:r>
      <w:r w:rsidR="007E72C4" w:rsidRPr="00A476F8">
        <w:rPr>
          <w:rFonts w:ascii="仿宋_GB2312" w:eastAsia="仿宋_GB2312" w:hAnsi="黑体" w:hint="eastAsia"/>
          <w:sz w:val="32"/>
          <w:szCs w:val="32"/>
        </w:rPr>
        <w:t>紧密围绕实践选题</w:t>
      </w:r>
      <w:r w:rsidR="00FB568A">
        <w:rPr>
          <w:rFonts w:ascii="仿宋_GB2312" w:eastAsia="仿宋_GB2312" w:hAnsi="黑体" w:hint="eastAsia"/>
          <w:sz w:val="32"/>
          <w:szCs w:val="32"/>
        </w:rPr>
        <w:t>自选角度立题</w:t>
      </w:r>
      <w:r w:rsidR="007E72C4">
        <w:rPr>
          <w:rFonts w:ascii="仿宋_GB2312" w:eastAsia="仿宋_GB2312" w:hAnsi="黑体" w:hint="eastAsia"/>
          <w:sz w:val="32"/>
          <w:szCs w:val="32"/>
        </w:rPr>
        <w:t>活动</w:t>
      </w:r>
      <w:r w:rsidR="00D94C6D">
        <w:rPr>
          <w:rFonts w:ascii="仿宋_GB2312" w:eastAsia="仿宋_GB2312" w:hAnsi="黑体" w:hint="eastAsia"/>
          <w:sz w:val="32"/>
          <w:szCs w:val="32"/>
        </w:rPr>
        <w:t>。</w:t>
      </w:r>
      <w:r w:rsidR="00D6551A" w:rsidRPr="00880755">
        <w:rPr>
          <w:rFonts w:ascii="黑体" w:eastAsia="黑体" w:hAnsi="黑体" w:hint="eastAsia"/>
          <w:sz w:val="32"/>
          <w:szCs w:val="32"/>
        </w:rPr>
        <w:t>实践</w:t>
      </w:r>
      <w:r w:rsidR="00197CE9" w:rsidRPr="00880755">
        <w:rPr>
          <w:rFonts w:ascii="黑体" w:eastAsia="黑体" w:hAnsi="黑体" w:hint="eastAsia"/>
          <w:sz w:val="32"/>
          <w:szCs w:val="32"/>
        </w:rPr>
        <w:t>采用“同队同师”制，同</w:t>
      </w:r>
      <w:r w:rsidR="00197CE9" w:rsidRPr="00F6129F">
        <w:rPr>
          <w:rFonts w:ascii="黑体" w:eastAsia="黑体" w:hAnsi="黑体" w:hint="eastAsia"/>
          <w:sz w:val="32"/>
          <w:szCs w:val="32"/>
        </w:rPr>
        <w:t>一团队所有学生选择同一位教师作为</w:t>
      </w:r>
      <w:r w:rsidR="00894475" w:rsidRPr="00894475">
        <w:rPr>
          <w:rFonts w:ascii="黑体" w:eastAsia="黑体" w:hAnsi="黑体" w:hint="eastAsia"/>
          <w:sz w:val="32"/>
          <w:szCs w:val="32"/>
        </w:rPr>
        <w:t>指导（选课）</w:t>
      </w:r>
      <w:r w:rsidR="00894475">
        <w:rPr>
          <w:rFonts w:ascii="黑体" w:eastAsia="黑体" w:hAnsi="黑体" w:hint="eastAsia"/>
          <w:sz w:val="32"/>
          <w:szCs w:val="32"/>
        </w:rPr>
        <w:t>教师</w:t>
      </w:r>
      <w:r w:rsidR="00513B71" w:rsidRPr="00F6129F">
        <w:rPr>
          <w:rFonts w:ascii="黑体" w:eastAsia="黑体" w:hAnsi="黑体" w:hint="eastAsia"/>
          <w:sz w:val="32"/>
          <w:szCs w:val="32"/>
        </w:rPr>
        <w:t>，只可从</w:t>
      </w:r>
      <w:r w:rsidR="00894475" w:rsidRPr="00894475">
        <w:rPr>
          <w:rFonts w:ascii="黑体" w:eastAsia="黑体" w:hAnsi="黑体" w:hint="eastAsia"/>
          <w:sz w:val="32"/>
          <w:szCs w:val="32"/>
        </w:rPr>
        <w:t>指导（选课）</w:t>
      </w:r>
      <w:r w:rsidR="00894475">
        <w:rPr>
          <w:rFonts w:ascii="黑体" w:eastAsia="黑体" w:hAnsi="黑体" w:hint="eastAsia"/>
          <w:sz w:val="32"/>
          <w:szCs w:val="32"/>
        </w:rPr>
        <w:t>教师</w:t>
      </w:r>
      <w:r w:rsidR="00513B71" w:rsidRPr="00F6129F">
        <w:rPr>
          <w:rFonts w:ascii="黑体" w:eastAsia="黑体" w:hAnsi="黑体" w:hint="eastAsia"/>
          <w:sz w:val="32"/>
          <w:szCs w:val="32"/>
        </w:rPr>
        <w:t>名单中选择</w:t>
      </w:r>
      <w:r w:rsidR="007068A2" w:rsidRPr="00880755">
        <w:rPr>
          <w:rFonts w:ascii="黑体" w:eastAsia="黑体" w:hAnsi="黑体" w:hint="eastAsia"/>
          <w:sz w:val="32"/>
          <w:szCs w:val="32"/>
        </w:rPr>
        <w:t>。</w:t>
      </w:r>
    </w:p>
    <w:p w14:paraId="27DDBD70" w14:textId="1F4CDE95" w:rsidR="00AA0A08" w:rsidRDefault="00AA0A08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B07E54">
        <w:rPr>
          <w:rFonts w:ascii="仿宋_GB2312" w:eastAsia="仿宋_GB2312" w:hAnsi="黑体" w:hint="eastAsia"/>
          <w:sz w:val="32"/>
          <w:szCs w:val="32"/>
        </w:rPr>
        <w:t>自行</w:t>
      </w:r>
      <w:r>
        <w:rPr>
          <w:rFonts w:ascii="仿宋_GB2312" w:eastAsia="仿宋_GB2312" w:hAnsi="黑体" w:hint="eastAsia"/>
          <w:sz w:val="32"/>
          <w:szCs w:val="32"/>
        </w:rPr>
        <w:t>购买保险。</w:t>
      </w:r>
    </w:p>
    <w:p w14:paraId="43E8D6EC" w14:textId="671CFD9A" w:rsidR="00197CE9" w:rsidRDefault="0045296E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197CE9">
        <w:rPr>
          <w:rFonts w:ascii="仿宋_GB2312" w:eastAsia="仿宋_GB2312" w:hAnsi="黑体" w:hint="eastAsia"/>
          <w:sz w:val="32"/>
          <w:szCs w:val="32"/>
        </w:rPr>
        <w:t>.</w:t>
      </w:r>
      <w:r w:rsidR="00F200F0">
        <w:rPr>
          <w:rFonts w:ascii="仿宋_GB2312" w:eastAsia="仿宋_GB2312" w:hAnsi="黑体" w:hint="eastAsia"/>
          <w:sz w:val="32"/>
          <w:szCs w:val="32"/>
        </w:rPr>
        <w:t>开展</w:t>
      </w:r>
      <w:r w:rsidR="00197CE9">
        <w:rPr>
          <w:rFonts w:ascii="仿宋_GB2312" w:eastAsia="仿宋_GB2312" w:hAnsi="黑体" w:hint="eastAsia"/>
          <w:sz w:val="32"/>
          <w:szCs w:val="32"/>
        </w:rPr>
        <w:t>社会</w:t>
      </w:r>
      <w:r w:rsidR="00197CE9" w:rsidRPr="00DC7503">
        <w:rPr>
          <w:rFonts w:ascii="仿宋_GB2312" w:eastAsia="仿宋_GB2312" w:hAnsi="黑体" w:hint="eastAsia"/>
          <w:sz w:val="32"/>
          <w:szCs w:val="32"/>
        </w:rPr>
        <w:t>实践。</w:t>
      </w:r>
    </w:p>
    <w:p w14:paraId="009DCC3E" w14:textId="2FBE9970" w:rsidR="00197CE9" w:rsidRPr="00E24D9B" w:rsidRDefault="0045296E" w:rsidP="001A34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12" w:name="OLE_LINK9"/>
      <w:r>
        <w:rPr>
          <w:rFonts w:ascii="仿宋_GB2312" w:eastAsia="仿宋_GB2312" w:hAnsi="黑体" w:hint="eastAsia"/>
          <w:sz w:val="32"/>
          <w:szCs w:val="32"/>
        </w:rPr>
        <w:t>5</w:t>
      </w:r>
      <w:r w:rsidR="00197CE9">
        <w:rPr>
          <w:rFonts w:ascii="仿宋_GB2312" w:eastAsia="仿宋_GB2312" w:hAnsi="黑体" w:hint="eastAsia"/>
          <w:sz w:val="32"/>
          <w:szCs w:val="32"/>
        </w:rPr>
        <w:t>.系统选课。</w:t>
      </w:r>
      <w:bookmarkEnd w:id="12"/>
      <w:r w:rsidR="00197CE9">
        <w:rPr>
          <w:rFonts w:ascii="仿宋_GB2312" w:eastAsia="仿宋_GB2312" w:hAnsi="黑体" w:hint="eastAsia"/>
          <w:sz w:val="32"/>
          <w:szCs w:val="32"/>
        </w:rPr>
        <w:t>秋季学期开学第一周，学生登录教务系统进行</w:t>
      </w:r>
      <w:r w:rsidR="00197CE9">
        <w:rPr>
          <w:rFonts w:ascii="仿宋_GB2312" w:eastAsia="仿宋_GB2312" w:hAnsi="仿宋_GB2312" w:hint="eastAsia"/>
          <w:sz w:val="32"/>
          <w:szCs w:val="32"/>
        </w:rPr>
        <w:t>实践教学选课</w:t>
      </w:r>
      <w:r w:rsidR="00197CE9">
        <w:rPr>
          <w:rFonts w:ascii="仿宋_GB2312" w:eastAsia="仿宋_GB2312" w:hAnsi="黑体" w:hint="eastAsia"/>
          <w:sz w:val="32"/>
          <w:szCs w:val="32"/>
        </w:rPr>
        <w:t>。</w:t>
      </w:r>
      <w:r w:rsidR="00197CE9" w:rsidRPr="001536F6">
        <w:rPr>
          <w:rFonts w:ascii="黑体" w:eastAsia="黑体" w:hAnsi="黑体" w:hint="eastAsia"/>
          <w:sz w:val="32"/>
          <w:szCs w:val="32"/>
        </w:rPr>
        <w:t>同一团队</w:t>
      </w:r>
      <w:r w:rsidR="00387521">
        <w:rPr>
          <w:rFonts w:ascii="黑体" w:eastAsia="黑体" w:hAnsi="黑体" w:hint="eastAsia"/>
          <w:sz w:val="32"/>
          <w:szCs w:val="32"/>
        </w:rPr>
        <w:t>的每位</w:t>
      </w:r>
      <w:r w:rsidR="00197CE9" w:rsidRPr="001536F6">
        <w:rPr>
          <w:rFonts w:ascii="黑体" w:eastAsia="黑体" w:hAnsi="黑体" w:hint="eastAsia"/>
          <w:sz w:val="32"/>
          <w:szCs w:val="32"/>
        </w:rPr>
        <w:t>学生</w:t>
      </w:r>
      <w:r w:rsidR="00387521">
        <w:rPr>
          <w:rFonts w:ascii="黑体" w:eastAsia="黑体" w:hAnsi="黑体" w:hint="eastAsia"/>
          <w:sz w:val="32"/>
          <w:szCs w:val="32"/>
        </w:rPr>
        <w:t>仍</w:t>
      </w:r>
      <w:r w:rsidR="00AB064D">
        <w:rPr>
          <w:rFonts w:ascii="黑体" w:eastAsia="黑体" w:hAnsi="黑体" w:hint="eastAsia"/>
          <w:sz w:val="32"/>
          <w:szCs w:val="32"/>
        </w:rPr>
        <w:t>需</w:t>
      </w:r>
      <w:r w:rsidR="00387521">
        <w:rPr>
          <w:rFonts w:ascii="黑体" w:eastAsia="黑体" w:hAnsi="黑体" w:hint="eastAsia"/>
          <w:sz w:val="32"/>
          <w:szCs w:val="32"/>
        </w:rPr>
        <w:t>登录</w:t>
      </w:r>
      <w:r w:rsidR="00AB064D">
        <w:rPr>
          <w:rFonts w:ascii="黑体" w:eastAsia="黑体" w:hAnsi="黑体" w:hint="eastAsia"/>
          <w:sz w:val="32"/>
          <w:szCs w:val="32"/>
        </w:rPr>
        <w:t>个人</w:t>
      </w:r>
      <w:r w:rsidR="00387521">
        <w:rPr>
          <w:rFonts w:ascii="黑体" w:eastAsia="黑体" w:hAnsi="黑体" w:hint="eastAsia"/>
          <w:sz w:val="32"/>
          <w:szCs w:val="32"/>
        </w:rPr>
        <w:t>账户</w:t>
      </w:r>
      <w:r w:rsidR="00AB064D">
        <w:rPr>
          <w:rFonts w:ascii="黑体" w:eastAsia="黑体" w:hAnsi="黑体" w:hint="eastAsia"/>
          <w:sz w:val="32"/>
          <w:szCs w:val="32"/>
        </w:rPr>
        <w:t>选课，选择</w:t>
      </w:r>
      <w:r w:rsidR="00872499">
        <w:rPr>
          <w:rFonts w:ascii="黑体" w:eastAsia="黑体" w:hAnsi="黑体" w:hint="eastAsia"/>
          <w:sz w:val="32"/>
          <w:szCs w:val="32"/>
        </w:rPr>
        <w:t>已联系</w:t>
      </w:r>
      <w:r w:rsidR="00D22460">
        <w:rPr>
          <w:rFonts w:ascii="黑体" w:eastAsia="黑体" w:hAnsi="黑体" w:hint="eastAsia"/>
          <w:sz w:val="32"/>
          <w:szCs w:val="32"/>
        </w:rPr>
        <w:t>的</w:t>
      </w:r>
      <w:r w:rsidR="00F6051E">
        <w:rPr>
          <w:rFonts w:ascii="黑体" w:eastAsia="黑体" w:hAnsi="黑体" w:hint="eastAsia"/>
          <w:sz w:val="32"/>
          <w:szCs w:val="32"/>
        </w:rPr>
        <w:t>指导</w:t>
      </w:r>
      <w:r w:rsidR="00D22460">
        <w:rPr>
          <w:rFonts w:ascii="黑体" w:eastAsia="黑体" w:hAnsi="黑体" w:hint="eastAsia"/>
          <w:sz w:val="32"/>
          <w:szCs w:val="32"/>
        </w:rPr>
        <w:t>（选课）</w:t>
      </w:r>
      <w:r w:rsidR="00F6051E">
        <w:rPr>
          <w:rFonts w:ascii="黑体" w:eastAsia="黑体" w:hAnsi="黑体" w:hint="eastAsia"/>
          <w:sz w:val="32"/>
          <w:szCs w:val="32"/>
        </w:rPr>
        <w:t>教师</w:t>
      </w:r>
      <w:r w:rsidR="00AB064D">
        <w:rPr>
          <w:rFonts w:ascii="黑体" w:eastAsia="黑体" w:hAnsi="黑体" w:hint="eastAsia"/>
          <w:sz w:val="32"/>
          <w:szCs w:val="32"/>
        </w:rPr>
        <w:t>。</w:t>
      </w:r>
    </w:p>
    <w:p w14:paraId="1F8CA892" w14:textId="759CD5AE" w:rsidR="00197CE9" w:rsidRPr="00F6140D" w:rsidRDefault="0045296E" w:rsidP="001A34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197CE9">
        <w:rPr>
          <w:rFonts w:ascii="仿宋_GB2312" w:eastAsia="仿宋_GB2312" w:hAnsi="黑体" w:hint="eastAsia"/>
          <w:sz w:val="32"/>
          <w:szCs w:val="32"/>
        </w:rPr>
        <w:t>.形成最终成果。</w:t>
      </w:r>
      <w:r w:rsidR="00197CE9" w:rsidRPr="0015780C">
        <w:rPr>
          <w:rFonts w:ascii="仿宋_GB2312" w:eastAsia="仿宋_GB2312" w:hAnsi="黑体" w:hint="eastAsia"/>
          <w:sz w:val="32"/>
          <w:szCs w:val="32"/>
        </w:rPr>
        <w:t>可采用</w:t>
      </w:r>
      <w:bookmarkStart w:id="13" w:name="OLE_LINK24"/>
      <w:r w:rsidR="00197CE9" w:rsidRPr="0015780C">
        <w:rPr>
          <w:rFonts w:ascii="仿宋_GB2312" w:eastAsia="仿宋_GB2312" w:hAnsi="黑体" w:hint="eastAsia"/>
          <w:sz w:val="32"/>
          <w:szCs w:val="32"/>
        </w:rPr>
        <w:t>文字报告形式</w:t>
      </w:r>
      <w:bookmarkStart w:id="14" w:name="OLE_LINK21"/>
      <w:bookmarkEnd w:id="13"/>
      <w:r w:rsidR="00197CE9" w:rsidRPr="000541BF">
        <w:rPr>
          <w:rFonts w:ascii="仿宋_GB2312" w:eastAsia="仿宋_GB2312" w:hAnsi="黑体" w:hint="eastAsia"/>
          <w:sz w:val="32"/>
          <w:szCs w:val="32"/>
        </w:rPr>
        <w:t>（</w:t>
      </w:r>
      <w:r w:rsidR="00410468">
        <w:rPr>
          <w:rFonts w:ascii="仿宋_GB2312" w:eastAsia="仿宋_GB2312" w:hAnsi="黑体" w:hint="eastAsia"/>
          <w:sz w:val="32"/>
          <w:szCs w:val="32"/>
        </w:rPr>
        <w:t>要求</w:t>
      </w:r>
      <w:r w:rsidR="00197CE9" w:rsidRPr="000541BF">
        <w:rPr>
          <w:rFonts w:ascii="仿宋_GB2312" w:eastAsia="仿宋_GB2312" w:hAnsi="黑体" w:hint="eastAsia"/>
          <w:sz w:val="32"/>
          <w:szCs w:val="32"/>
        </w:rPr>
        <w:t>见附件</w:t>
      </w:r>
      <w:r w:rsidR="00410468">
        <w:rPr>
          <w:rFonts w:ascii="仿宋_GB2312" w:eastAsia="仿宋_GB2312" w:hAnsi="黑体" w:hint="eastAsia"/>
          <w:sz w:val="32"/>
          <w:szCs w:val="32"/>
        </w:rPr>
        <w:t>3</w:t>
      </w:r>
      <w:r w:rsidR="00197CE9" w:rsidRPr="000541BF">
        <w:rPr>
          <w:rFonts w:ascii="仿宋_GB2312" w:eastAsia="仿宋_GB2312" w:hAnsi="黑体" w:hint="eastAsia"/>
          <w:sz w:val="32"/>
          <w:szCs w:val="32"/>
        </w:rPr>
        <w:t>）</w:t>
      </w:r>
      <w:bookmarkEnd w:id="14"/>
      <w:r w:rsidR="00197CE9" w:rsidRPr="00187B99">
        <w:rPr>
          <w:rFonts w:ascii="仿宋_GB2312" w:eastAsia="仿宋_GB2312" w:hAnsi="黑体" w:hint="eastAsia"/>
          <w:sz w:val="32"/>
          <w:szCs w:val="32"/>
        </w:rPr>
        <w:t>，</w:t>
      </w:r>
      <w:r w:rsidR="00197CE9" w:rsidRPr="00F6140D">
        <w:rPr>
          <w:rFonts w:ascii="黑体" w:eastAsia="黑体" w:hAnsi="黑体" w:hint="eastAsia"/>
          <w:sz w:val="32"/>
          <w:szCs w:val="32"/>
        </w:rPr>
        <w:t>鼓励采用包括但不限于视频、动画、摄影等新型报告形式</w:t>
      </w:r>
      <w:r w:rsidR="004A0248" w:rsidRPr="000541BF">
        <w:rPr>
          <w:rFonts w:ascii="仿宋_GB2312" w:eastAsia="仿宋_GB2312" w:hAnsi="黑体" w:hint="eastAsia"/>
          <w:sz w:val="32"/>
          <w:szCs w:val="32"/>
        </w:rPr>
        <w:t>（要求见附件</w:t>
      </w:r>
      <w:r w:rsidR="00410468">
        <w:rPr>
          <w:rFonts w:ascii="仿宋_GB2312" w:eastAsia="仿宋_GB2312" w:hAnsi="黑体" w:hint="eastAsia"/>
          <w:sz w:val="32"/>
          <w:szCs w:val="32"/>
        </w:rPr>
        <w:t>4</w:t>
      </w:r>
      <w:r w:rsidR="004A0248" w:rsidRPr="000541BF">
        <w:rPr>
          <w:rFonts w:ascii="仿宋_GB2312" w:eastAsia="仿宋_GB2312" w:hAnsi="黑体" w:hint="eastAsia"/>
          <w:sz w:val="32"/>
          <w:szCs w:val="32"/>
        </w:rPr>
        <w:t>）</w:t>
      </w:r>
      <w:r w:rsidR="00197CE9" w:rsidRPr="00F6140D">
        <w:rPr>
          <w:rFonts w:ascii="黑体" w:eastAsia="黑体" w:hAnsi="黑体" w:hint="eastAsia"/>
          <w:sz w:val="32"/>
          <w:szCs w:val="32"/>
        </w:rPr>
        <w:t>。</w:t>
      </w:r>
    </w:p>
    <w:p w14:paraId="110B4F4F" w14:textId="559E6BD1" w:rsidR="00197CE9" w:rsidRDefault="00F6140D" w:rsidP="005235E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7.上交最终成果。</w:t>
      </w:r>
      <w:r w:rsidRPr="00470E5C">
        <w:rPr>
          <w:rFonts w:ascii="黑体" w:eastAsia="黑体" w:hAnsi="黑体" w:hint="eastAsia"/>
          <w:sz w:val="32"/>
          <w:szCs w:val="32"/>
        </w:rPr>
        <w:t>选择文字报告形式的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FA0363">
        <w:rPr>
          <w:rFonts w:ascii="仿宋_GB2312" w:eastAsia="仿宋_GB2312" w:hAnsi="黑体" w:hint="eastAsia"/>
          <w:sz w:val="32"/>
          <w:szCs w:val="32"/>
        </w:rPr>
        <w:t>请</w:t>
      </w:r>
      <w:r>
        <w:rPr>
          <w:rFonts w:ascii="仿宋_GB2312" w:eastAsia="仿宋_GB2312" w:hAnsi="黑体" w:hint="eastAsia"/>
          <w:sz w:val="32"/>
          <w:szCs w:val="32"/>
        </w:rPr>
        <w:t>于</w:t>
      </w:r>
      <w:r w:rsidRPr="005235E6">
        <w:rPr>
          <w:rFonts w:ascii="仿宋_GB2312" w:eastAsia="仿宋_GB2312" w:hAnsi="黑体" w:hint="eastAsia"/>
          <w:sz w:val="32"/>
          <w:szCs w:val="32"/>
        </w:rPr>
        <w:t>10月17日</w:t>
      </w:r>
      <w:r w:rsidR="001935D2">
        <w:rPr>
          <w:rFonts w:ascii="仿宋_GB2312" w:eastAsia="仿宋_GB2312" w:hAnsi="黑体" w:hint="eastAsia"/>
          <w:sz w:val="32"/>
          <w:szCs w:val="32"/>
        </w:rPr>
        <w:t>17点</w:t>
      </w:r>
      <w:r w:rsidRPr="005235E6">
        <w:rPr>
          <w:rFonts w:ascii="仿宋_GB2312" w:eastAsia="仿宋_GB2312" w:hAnsi="黑体" w:hint="eastAsia"/>
          <w:sz w:val="32"/>
          <w:szCs w:val="32"/>
        </w:rPr>
        <w:t>前</w:t>
      </w:r>
      <w:r>
        <w:rPr>
          <w:rFonts w:ascii="仿宋_GB2312" w:eastAsia="仿宋_GB2312" w:hAnsi="黑体" w:hint="eastAsia"/>
          <w:sz w:val="32"/>
          <w:szCs w:val="32"/>
        </w:rPr>
        <w:t>将电子版</w:t>
      </w:r>
      <w:r w:rsidRPr="00FA0363">
        <w:rPr>
          <w:rFonts w:ascii="仿宋_GB2312" w:eastAsia="仿宋_GB2312" w:hAnsi="黑体" w:hint="eastAsia"/>
          <w:sz w:val="32"/>
          <w:szCs w:val="32"/>
        </w:rPr>
        <w:t>发送对应邮箱（</w:t>
      </w:r>
      <w:r w:rsidRPr="00372C07">
        <w:rPr>
          <w:rFonts w:ascii="仿宋_GB2312" w:eastAsia="仿宋_GB2312" w:hAnsi="黑体" w:hint="eastAsia"/>
          <w:sz w:val="32"/>
          <w:szCs w:val="32"/>
        </w:rPr>
        <w:t>见附件</w:t>
      </w:r>
      <w:r w:rsidR="00C168AD">
        <w:rPr>
          <w:rFonts w:ascii="仿宋_GB2312" w:eastAsia="仿宋_GB2312" w:hAnsi="黑体" w:hint="eastAsia"/>
          <w:sz w:val="32"/>
          <w:szCs w:val="32"/>
        </w:rPr>
        <w:t>1</w:t>
      </w:r>
      <w:r w:rsidR="00C168AD">
        <w:rPr>
          <w:rFonts w:ascii="仿宋_GB2312" w:eastAsia="仿宋_GB2312" w:hAnsi="黑体"/>
          <w:sz w:val="32"/>
          <w:szCs w:val="32"/>
        </w:rPr>
        <w:t>）</w:t>
      </w:r>
      <w:r w:rsidRPr="00FA0363">
        <w:rPr>
          <w:rFonts w:ascii="仿宋_GB2312" w:eastAsia="仿宋_GB2312" w:hAnsi="黑体" w:hint="eastAsia"/>
          <w:sz w:val="32"/>
          <w:szCs w:val="32"/>
        </w:rPr>
        <w:t>，</w:t>
      </w:r>
      <w:r w:rsidRPr="00470E5C">
        <w:rPr>
          <w:rFonts w:ascii="黑体" w:eastAsia="黑体" w:hAnsi="黑体" w:hint="eastAsia"/>
          <w:sz w:val="32"/>
          <w:szCs w:val="32"/>
        </w:rPr>
        <w:t>无须上交纸质版</w:t>
      </w:r>
      <w:r w:rsidR="00740F05" w:rsidRPr="005235E6">
        <w:rPr>
          <w:rFonts w:ascii="仿宋_GB2312" w:eastAsia="仿宋_GB2312" w:hAnsi="黑体" w:hint="eastAsia"/>
          <w:sz w:val="32"/>
          <w:szCs w:val="32"/>
        </w:rPr>
        <w:t>，</w:t>
      </w:r>
      <w:r w:rsidR="00740F05" w:rsidRPr="005235E6">
        <w:rPr>
          <w:rFonts w:ascii="仿宋_GB2312" w:eastAsia="仿宋_GB2312" w:hAnsi="黑体" w:hint="eastAsia"/>
          <w:sz w:val="32"/>
          <w:szCs w:val="32"/>
        </w:rPr>
        <w:lastRenderedPageBreak/>
        <w:t>邮箱标题</w:t>
      </w:r>
      <w:r w:rsidR="0090767B" w:rsidRPr="005235E6">
        <w:rPr>
          <w:rFonts w:ascii="仿宋_GB2312" w:eastAsia="仿宋_GB2312" w:hAnsi="黑体" w:hint="eastAsia"/>
          <w:sz w:val="32"/>
          <w:szCs w:val="32"/>
        </w:rPr>
        <w:t>“</w:t>
      </w:r>
      <w:r w:rsidR="00740F05" w:rsidRPr="005235E6">
        <w:rPr>
          <w:rFonts w:ascii="仿宋_GB2312" w:eastAsia="仿宋_GB2312" w:hAnsi="黑体" w:hint="eastAsia"/>
          <w:sz w:val="32"/>
          <w:szCs w:val="32"/>
        </w:rPr>
        <w:t>实践选题-实践题目-</w:t>
      </w:r>
      <w:r w:rsidR="00EE657B" w:rsidRPr="005235E6">
        <w:rPr>
          <w:rFonts w:ascii="仿宋_GB2312" w:eastAsia="仿宋_GB2312" w:hAnsi="黑体" w:hint="eastAsia"/>
          <w:sz w:val="32"/>
          <w:szCs w:val="32"/>
        </w:rPr>
        <w:t>指导教师</w:t>
      </w:r>
      <w:r w:rsidR="0090767B" w:rsidRPr="005235E6">
        <w:rPr>
          <w:rFonts w:ascii="仿宋_GB2312" w:eastAsia="仿宋_GB2312" w:hAnsi="黑体" w:hint="eastAsia"/>
          <w:sz w:val="32"/>
          <w:szCs w:val="32"/>
        </w:rPr>
        <w:t>”</w:t>
      </w:r>
      <w:r>
        <w:rPr>
          <w:rFonts w:ascii="仿宋_GB2312" w:eastAsia="仿宋_GB2312" w:hAnsi="黑体" w:hint="eastAsia"/>
          <w:sz w:val="32"/>
          <w:szCs w:val="32"/>
        </w:rPr>
        <w:t>；</w:t>
      </w:r>
      <w:r w:rsidRPr="00470E5C">
        <w:rPr>
          <w:rFonts w:ascii="黑体" w:eastAsia="黑体" w:hAnsi="黑体" w:hint="eastAsia"/>
          <w:sz w:val="32"/>
          <w:szCs w:val="32"/>
        </w:rPr>
        <w:t>选择新型报告形式的，</w:t>
      </w:r>
      <w:r w:rsidR="005235E6" w:rsidRPr="00470E5C">
        <w:rPr>
          <w:rFonts w:ascii="黑体" w:eastAsia="黑体" w:hAnsi="黑体" w:hint="eastAsia"/>
          <w:sz w:val="32"/>
          <w:szCs w:val="32"/>
        </w:rPr>
        <w:t>视频、</w:t>
      </w:r>
      <w:proofErr w:type="gramStart"/>
      <w:r w:rsidR="005235E6" w:rsidRPr="00470E5C">
        <w:rPr>
          <w:rFonts w:ascii="黑体" w:eastAsia="黑体" w:hAnsi="黑体" w:hint="eastAsia"/>
          <w:sz w:val="32"/>
          <w:szCs w:val="32"/>
        </w:rPr>
        <w:t>动画类</w:t>
      </w:r>
      <w:r w:rsidR="005235E6" w:rsidRPr="00FA0363">
        <w:rPr>
          <w:rFonts w:ascii="仿宋_GB2312" w:eastAsia="仿宋_GB2312" w:hAnsi="黑体" w:hint="eastAsia"/>
          <w:sz w:val="32"/>
          <w:szCs w:val="32"/>
        </w:rPr>
        <w:t>请</w:t>
      </w:r>
      <w:r w:rsidR="005235E6">
        <w:rPr>
          <w:rFonts w:ascii="仿宋_GB2312" w:eastAsia="仿宋_GB2312" w:hAnsi="黑体" w:hint="eastAsia"/>
          <w:sz w:val="32"/>
          <w:szCs w:val="32"/>
        </w:rPr>
        <w:t>于</w:t>
      </w:r>
      <w:proofErr w:type="gramEnd"/>
      <w:r w:rsidR="005235E6" w:rsidRPr="005235E6">
        <w:rPr>
          <w:rFonts w:ascii="仿宋_GB2312" w:eastAsia="仿宋_GB2312" w:hAnsi="黑体" w:hint="eastAsia"/>
          <w:sz w:val="32"/>
          <w:szCs w:val="32"/>
        </w:rPr>
        <w:t>10月17日</w:t>
      </w:r>
      <w:r w:rsidR="001935D2">
        <w:rPr>
          <w:rFonts w:ascii="仿宋_GB2312" w:eastAsia="仿宋_GB2312" w:hAnsi="黑体" w:hint="eastAsia"/>
          <w:sz w:val="32"/>
          <w:szCs w:val="32"/>
        </w:rPr>
        <w:t>17点</w:t>
      </w:r>
      <w:r w:rsidR="005235E6" w:rsidRPr="005235E6">
        <w:rPr>
          <w:rFonts w:ascii="仿宋_GB2312" w:eastAsia="仿宋_GB2312" w:hAnsi="黑体" w:hint="eastAsia"/>
          <w:sz w:val="32"/>
          <w:szCs w:val="32"/>
        </w:rPr>
        <w:t>前</w:t>
      </w:r>
      <w:r w:rsidR="005235E6">
        <w:rPr>
          <w:rFonts w:ascii="仿宋_GB2312" w:eastAsia="仿宋_GB2312" w:hAnsi="黑体" w:hint="eastAsia"/>
          <w:sz w:val="32"/>
          <w:szCs w:val="32"/>
        </w:rPr>
        <w:t>将电子版</w:t>
      </w:r>
      <w:r w:rsidR="005235E6" w:rsidRPr="00FA0363">
        <w:rPr>
          <w:rFonts w:ascii="仿宋_GB2312" w:eastAsia="仿宋_GB2312" w:hAnsi="黑体" w:hint="eastAsia"/>
          <w:sz w:val="32"/>
          <w:szCs w:val="32"/>
        </w:rPr>
        <w:t>发送对应邮箱（</w:t>
      </w:r>
      <w:r w:rsidR="005235E6" w:rsidRPr="00372C07">
        <w:rPr>
          <w:rFonts w:ascii="仿宋_GB2312" w:eastAsia="仿宋_GB2312" w:hAnsi="黑体" w:hint="eastAsia"/>
          <w:sz w:val="32"/>
          <w:szCs w:val="32"/>
        </w:rPr>
        <w:t>见附件</w:t>
      </w:r>
      <w:r w:rsidR="005235E6">
        <w:rPr>
          <w:rFonts w:ascii="仿宋_GB2312" w:eastAsia="仿宋_GB2312" w:hAnsi="黑体" w:hint="eastAsia"/>
          <w:sz w:val="32"/>
          <w:szCs w:val="32"/>
        </w:rPr>
        <w:t>1</w:t>
      </w:r>
      <w:r w:rsidR="005235E6">
        <w:rPr>
          <w:rFonts w:ascii="仿宋_GB2312" w:eastAsia="仿宋_GB2312" w:hAnsi="黑体"/>
          <w:sz w:val="32"/>
          <w:szCs w:val="32"/>
        </w:rPr>
        <w:t>）</w:t>
      </w:r>
      <w:r w:rsidR="005235E6" w:rsidRPr="00FA0363">
        <w:rPr>
          <w:rFonts w:ascii="仿宋_GB2312" w:eastAsia="仿宋_GB2312" w:hAnsi="黑体" w:hint="eastAsia"/>
          <w:sz w:val="32"/>
          <w:szCs w:val="32"/>
        </w:rPr>
        <w:t>，</w:t>
      </w:r>
      <w:r w:rsidR="005235E6" w:rsidRPr="005235E6">
        <w:rPr>
          <w:rFonts w:ascii="仿宋_GB2312" w:eastAsia="仿宋_GB2312" w:hAnsi="黑体" w:hint="eastAsia"/>
          <w:sz w:val="32"/>
          <w:szCs w:val="32"/>
        </w:rPr>
        <w:t>邮箱标题“实践选题-实践题目-指导教师”，</w:t>
      </w:r>
      <w:r w:rsidR="005235E6" w:rsidRPr="00470E5C">
        <w:rPr>
          <w:rFonts w:ascii="黑体" w:eastAsia="黑体" w:hAnsi="黑体" w:hint="eastAsia"/>
          <w:sz w:val="32"/>
          <w:szCs w:val="32"/>
        </w:rPr>
        <w:t>其他</w:t>
      </w:r>
      <w:proofErr w:type="gramStart"/>
      <w:r w:rsidR="005235E6" w:rsidRPr="00470E5C">
        <w:rPr>
          <w:rFonts w:ascii="黑体" w:eastAsia="黑体" w:hAnsi="黑体" w:hint="eastAsia"/>
          <w:sz w:val="32"/>
          <w:szCs w:val="32"/>
        </w:rPr>
        <w:t>可视化类</w:t>
      </w:r>
      <w:r w:rsidRPr="00B56BB8">
        <w:rPr>
          <w:rFonts w:ascii="仿宋_GB2312" w:eastAsia="仿宋_GB2312" w:hAnsi="黑体" w:hint="eastAsia"/>
          <w:sz w:val="32"/>
          <w:szCs w:val="32"/>
        </w:rPr>
        <w:t>请于</w:t>
      </w:r>
      <w:proofErr w:type="gramEnd"/>
      <w:r w:rsidRPr="005235E6">
        <w:rPr>
          <w:rFonts w:ascii="仿宋_GB2312" w:eastAsia="仿宋_GB2312" w:hAnsi="黑体" w:hint="eastAsia"/>
          <w:sz w:val="32"/>
          <w:szCs w:val="32"/>
        </w:rPr>
        <w:t>10月17日9点-17点</w:t>
      </w:r>
      <w:r w:rsidRPr="00B56BB8">
        <w:rPr>
          <w:rFonts w:ascii="仿宋_GB2312" w:eastAsia="仿宋_GB2312" w:hAnsi="黑体" w:hint="eastAsia"/>
          <w:sz w:val="32"/>
          <w:szCs w:val="32"/>
        </w:rPr>
        <w:t>上交至向阳办公区马克思主义学院</w:t>
      </w:r>
      <w:r>
        <w:rPr>
          <w:rFonts w:ascii="仿宋_GB2312" w:eastAsia="仿宋_GB2312" w:hAnsi="黑体" w:hint="eastAsia"/>
          <w:sz w:val="32"/>
          <w:szCs w:val="32"/>
        </w:rPr>
        <w:t>2303办公室</w:t>
      </w:r>
      <w:r w:rsidR="002C2368">
        <w:rPr>
          <w:rFonts w:ascii="仿宋_GB2312" w:eastAsia="仿宋_GB2312" w:hAnsi="黑体" w:hint="eastAsia"/>
          <w:sz w:val="32"/>
          <w:szCs w:val="32"/>
        </w:rPr>
        <w:t>，</w:t>
      </w:r>
      <w:r w:rsidR="002C2368" w:rsidRPr="005235E6">
        <w:rPr>
          <w:rFonts w:ascii="仿宋_GB2312" w:eastAsia="仿宋_GB2312" w:hAnsi="黑体" w:hint="eastAsia"/>
          <w:sz w:val="32"/>
          <w:szCs w:val="32"/>
        </w:rPr>
        <w:t>并附</w:t>
      </w:r>
      <w:r w:rsidR="0090767B" w:rsidRPr="005235E6">
        <w:rPr>
          <w:rFonts w:ascii="仿宋_GB2312" w:eastAsia="仿宋_GB2312" w:hAnsi="黑体" w:hint="eastAsia"/>
          <w:sz w:val="32"/>
          <w:szCs w:val="32"/>
        </w:rPr>
        <w:t>纸质</w:t>
      </w:r>
      <w:r w:rsidR="00FD6646">
        <w:rPr>
          <w:rFonts w:ascii="仿宋_GB2312" w:eastAsia="仿宋_GB2312" w:hAnsi="黑体" w:hint="eastAsia"/>
          <w:sz w:val="32"/>
          <w:szCs w:val="32"/>
        </w:rPr>
        <w:t>标题</w:t>
      </w:r>
      <w:r w:rsidR="0090767B" w:rsidRPr="005235E6">
        <w:rPr>
          <w:rFonts w:ascii="仿宋_GB2312" w:eastAsia="仿宋_GB2312" w:hAnsi="黑体" w:hint="eastAsia"/>
          <w:sz w:val="32"/>
          <w:szCs w:val="32"/>
        </w:rPr>
        <w:t>“</w:t>
      </w:r>
      <w:r w:rsidR="002C2368" w:rsidRPr="005235E6">
        <w:rPr>
          <w:rFonts w:ascii="仿宋_GB2312" w:eastAsia="仿宋_GB2312" w:hAnsi="黑体" w:hint="eastAsia"/>
          <w:sz w:val="32"/>
          <w:szCs w:val="32"/>
        </w:rPr>
        <w:t>实践选题-实践题目-指导教师</w:t>
      </w:r>
      <w:r w:rsidR="0090767B" w:rsidRPr="005235E6">
        <w:rPr>
          <w:rFonts w:ascii="仿宋_GB2312" w:eastAsia="仿宋_GB2312" w:hAnsi="黑体" w:hint="eastAsia"/>
          <w:sz w:val="32"/>
          <w:szCs w:val="32"/>
        </w:rPr>
        <w:t>”</w:t>
      </w:r>
      <w:r w:rsidR="00803CE8">
        <w:rPr>
          <w:rFonts w:ascii="仿宋_GB2312" w:eastAsia="仿宋_GB2312" w:hAnsi="黑体" w:hint="eastAsia"/>
          <w:sz w:val="32"/>
          <w:szCs w:val="32"/>
        </w:rPr>
        <w:t>。</w:t>
      </w:r>
    </w:p>
    <w:p w14:paraId="268D7299" w14:textId="05C996C1" w:rsidR="00F6140D" w:rsidRDefault="00F6140D" w:rsidP="001A34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成绩认定。</w:t>
      </w:r>
      <w:r w:rsidRPr="00A43A8C">
        <w:rPr>
          <w:rFonts w:ascii="仿宋_GB2312" w:eastAsia="仿宋_GB2312" w:hint="eastAsia"/>
          <w:sz w:val="32"/>
          <w:szCs w:val="32"/>
        </w:rPr>
        <w:t>采用五级</w:t>
      </w:r>
      <w:proofErr w:type="gramStart"/>
      <w:r w:rsidRPr="00A43A8C">
        <w:rPr>
          <w:rFonts w:ascii="仿宋_GB2312" w:eastAsia="仿宋_GB2312" w:hint="eastAsia"/>
          <w:sz w:val="32"/>
          <w:szCs w:val="32"/>
        </w:rPr>
        <w:t>制成绩</w:t>
      </w:r>
      <w:proofErr w:type="gramEnd"/>
      <w:r w:rsidRPr="00A43A8C">
        <w:rPr>
          <w:rFonts w:ascii="仿宋_GB2312" w:eastAsia="仿宋_GB2312" w:hint="eastAsia"/>
          <w:sz w:val="32"/>
          <w:szCs w:val="32"/>
        </w:rPr>
        <w:t>记载方式。以文字报告形式提交，成绩优秀比重控制在40%左右</w:t>
      </w:r>
      <w:r>
        <w:rPr>
          <w:rFonts w:ascii="仿宋_GB2312" w:eastAsia="仿宋_GB2312" w:hint="eastAsia"/>
          <w:sz w:val="32"/>
          <w:szCs w:val="32"/>
        </w:rPr>
        <w:t>；</w:t>
      </w:r>
      <w:r w:rsidRPr="00A43A8C">
        <w:rPr>
          <w:rFonts w:ascii="仿宋_GB2312" w:eastAsia="仿宋_GB2312" w:hint="eastAsia"/>
          <w:sz w:val="32"/>
          <w:szCs w:val="32"/>
        </w:rPr>
        <w:t>以新型报告形式提交，成绩优秀比重控制在60%左右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8F6AADC" w14:textId="38F56F75" w:rsidR="00197CE9" w:rsidRPr="00197CE9" w:rsidRDefault="00197CE9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</w:t>
      </w:r>
      <w:r w:rsidRPr="00197CE9">
        <w:rPr>
          <w:rFonts w:ascii="仿宋_GB2312" w:eastAsia="仿宋_GB2312" w:hAnsi="黑体" w:hint="eastAsia"/>
          <w:sz w:val="32"/>
          <w:szCs w:val="32"/>
        </w:rPr>
        <w:t>选择</w:t>
      </w:r>
      <w:r>
        <w:rPr>
          <w:rFonts w:ascii="仿宋_GB2312" w:eastAsia="仿宋_GB2312" w:hAnsi="黑体" w:hint="eastAsia"/>
          <w:sz w:val="32"/>
          <w:szCs w:val="32"/>
        </w:rPr>
        <w:t>特殊专项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类</w:t>
      </w:r>
      <w:r w:rsidRPr="00197CE9">
        <w:rPr>
          <w:rFonts w:ascii="仿宋_GB2312" w:eastAsia="仿宋_GB2312" w:hAnsi="黑体" w:hint="eastAsia"/>
          <w:sz w:val="32"/>
          <w:szCs w:val="32"/>
        </w:rPr>
        <w:t>实践</w:t>
      </w:r>
      <w:proofErr w:type="gramEnd"/>
      <w:r w:rsidRPr="00197CE9">
        <w:rPr>
          <w:rFonts w:ascii="仿宋_GB2312" w:eastAsia="仿宋_GB2312" w:hAnsi="黑体" w:hint="eastAsia"/>
          <w:sz w:val="32"/>
          <w:szCs w:val="32"/>
        </w:rPr>
        <w:t>教学流程</w:t>
      </w:r>
    </w:p>
    <w:p w14:paraId="39A83F59" w14:textId="7E6F5A09" w:rsidR="00C16068" w:rsidRPr="00197CE9" w:rsidRDefault="00197CE9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6A64CB">
        <w:rPr>
          <w:rFonts w:ascii="仿宋_GB2312" w:eastAsia="仿宋_GB2312" w:hAnsi="黑体" w:hint="eastAsia"/>
          <w:sz w:val="32"/>
          <w:szCs w:val="32"/>
        </w:rPr>
        <w:t>理论教学。</w:t>
      </w:r>
      <w:r>
        <w:rPr>
          <w:rFonts w:ascii="仿宋_GB2312" w:eastAsia="仿宋_GB2312" w:hAnsi="黑体" w:hint="eastAsia"/>
          <w:sz w:val="32"/>
          <w:szCs w:val="32"/>
        </w:rPr>
        <w:t>2025年7月7日9时-18日24时，登录雨课堂完成</w:t>
      </w:r>
      <w:r w:rsidRPr="003F5A8F">
        <w:rPr>
          <w:rFonts w:ascii="仿宋_GB2312" w:eastAsia="仿宋_GB2312" w:hAnsi="黑体" w:hint="eastAsia"/>
          <w:sz w:val="32"/>
          <w:szCs w:val="32"/>
        </w:rPr>
        <w:t>马克思主义学院开设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="00D07B77">
        <w:rPr>
          <w:rFonts w:ascii="仿宋_GB2312" w:eastAsia="仿宋_GB2312" w:hAnsi="黑体" w:hint="eastAsia"/>
          <w:sz w:val="32"/>
          <w:szCs w:val="32"/>
        </w:rPr>
        <w:t>线上</w:t>
      </w:r>
      <w:r w:rsidRPr="003F5A8F">
        <w:rPr>
          <w:rFonts w:ascii="仿宋_GB2312" w:eastAsia="仿宋_GB2312" w:hAnsi="黑体" w:hint="eastAsia"/>
          <w:sz w:val="32"/>
          <w:szCs w:val="32"/>
        </w:rPr>
        <w:t>理论课程</w:t>
      </w:r>
      <w:r>
        <w:rPr>
          <w:rFonts w:ascii="仿宋_GB2312" w:eastAsia="仿宋_GB2312" w:hAnsi="黑体" w:hint="eastAsia"/>
          <w:sz w:val="32"/>
          <w:szCs w:val="32"/>
        </w:rPr>
        <w:t>“习近平总书记关于交通强国的重要论述”。</w:t>
      </w:r>
    </w:p>
    <w:p w14:paraId="4D5A72CB" w14:textId="4624FFFC" w:rsidR="008E1CE9" w:rsidRDefault="00197CE9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2.按照</w:t>
      </w:r>
      <w:r w:rsidRPr="00C16068">
        <w:rPr>
          <w:rFonts w:ascii="仿宋_GB2312" w:eastAsia="仿宋_GB2312" w:hAnsi="黑体" w:hint="eastAsia"/>
          <w:sz w:val="32"/>
          <w:szCs w:val="32"/>
        </w:rPr>
        <w:t>相关单位要求</w:t>
      </w:r>
      <w:r>
        <w:rPr>
          <w:rFonts w:ascii="仿宋_GB2312" w:eastAsia="仿宋_GB2312" w:hAnsi="黑体" w:hint="eastAsia"/>
          <w:sz w:val="32"/>
          <w:szCs w:val="32"/>
        </w:rPr>
        <w:t>完成实践或</w:t>
      </w:r>
      <w:r w:rsidR="0025617F">
        <w:rPr>
          <w:rFonts w:ascii="仿宋_GB2312" w:eastAsia="仿宋_GB2312" w:hAnsi="黑体" w:hint="eastAsia"/>
          <w:sz w:val="32"/>
          <w:szCs w:val="32"/>
        </w:rPr>
        <w:t>优化</w:t>
      </w:r>
      <w:r>
        <w:rPr>
          <w:rFonts w:ascii="仿宋_GB2312" w:eastAsia="仿宋_GB2312" w:hAnsi="黑体" w:hint="eastAsia"/>
          <w:sz w:val="32"/>
          <w:szCs w:val="32"/>
        </w:rPr>
        <w:t>实践成果</w:t>
      </w:r>
      <w:r w:rsidR="008E1CE9">
        <w:rPr>
          <w:rFonts w:ascii="仿宋_GB2312" w:eastAsia="仿宋_GB2312" w:hAnsi="黑体" w:hint="eastAsia"/>
          <w:sz w:val="32"/>
          <w:szCs w:val="32"/>
        </w:rPr>
        <w:t>。</w:t>
      </w:r>
    </w:p>
    <w:p w14:paraId="6F2C79CF" w14:textId="5AF3196A" w:rsidR="008E1CE9" w:rsidRPr="00E24D9B" w:rsidRDefault="008E1CE9" w:rsidP="0094766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3.系统选课。秋季学期开学第一周，学生登录教务系统进行</w:t>
      </w:r>
      <w:r>
        <w:rPr>
          <w:rFonts w:ascii="仿宋_GB2312" w:eastAsia="仿宋_GB2312" w:hAnsi="仿宋_GB2312" w:hint="eastAsia"/>
          <w:sz w:val="32"/>
          <w:szCs w:val="32"/>
        </w:rPr>
        <w:t>实践教学选课</w:t>
      </w:r>
      <w:r w:rsidR="00197628">
        <w:rPr>
          <w:rFonts w:ascii="仿宋_GB2312" w:eastAsia="仿宋_GB2312" w:hAnsi="黑体" w:hint="eastAsia"/>
          <w:sz w:val="32"/>
          <w:szCs w:val="32"/>
        </w:rPr>
        <w:t>。</w:t>
      </w:r>
      <w:r w:rsidRPr="001536F6">
        <w:rPr>
          <w:rFonts w:ascii="黑体" w:eastAsia="黑体" w:hAnsi="黑体" w:hint="eastAsia"/>
          <w:sz w:val="32"/>
          <w:szCs w:val="32"/>
        </w:rPr>
        <w:t>学生需在教务系统</w:t>
      </w:r>
      <w:r w:rsidR="00F76CBB">
        <w:rPr>
          <w:rFonts w:ascii="黑体" w:eastAsia="黑体" w:hAnsi="黑体" w:hint="eastAsia"/>
          <w:sz w:val="32"/>
          <w:szCs w:val="32"/>
        </w:rPr>
        <w:t>根据</w:t>
      </w:r>
      <w:r w:rsidR="005431F1">
        <w:rPr>
          <w:rFonts w:ascii="黑体" w:eastAsia="黑体" w:hAnsi="黑体" w:hint="eastAsia"/>
          <w:sz w:val="32"/>
          <w:szCs w:val="32"/>
        </w:rPr>
        <w:t>实践类别</w:t>
      </w:r>
      <w:r w:rsidR="00F76CBB">
        <w:rPr>
          <w:rFonts w:ascii="黑体" w:eastAsia="黑体" w:hAnsi="黑体" w:hint="eastAsia"/>
          <w:sz w:val="32"/>
          <w:szCs w:val="32"/>
        </w:rPr>
        <w:t>，</w:t>
      </w:r>
      <w:r w:rsidRPr="001536F6">
        <w:rPr>
          <w:rFonts w:ascii="黑体" w:eastAsia="黑体" w:hAnsi="黑体" w:hint="eastAsia"/>
          <w:sz w:val="32"/>
          <w:szCs w:val="32"/>
        </w:rPr>
        <w:t>选择</w:t>
      </w:r>
      <w:r w:rsidR="00947661">
        <w:rPr>
          <w:rFonts w:ascii="黑体" w:eastAsia="黑体" w:hAnsi="黑体" w:hint="eastAsia"/>
          <w:sz w:val="32"/>
          <w:szCs w:val="32"/>
        </w:rPr>
        <w:t>学生工作部（处）、校团委、本科生院、</w:t>
      </w:r>
      <w:r w:rsidR="00947661" w:rsidRPr="008E1CE9">
        <w:rPr>
          <w:rFonts w:ascii="黑体" w:eastAsia="黑体" w:hAnsi="黑体" w:hint="eastAsia"/>
          <w:sz w:val="32"/>
          <w:szCs w:val="32"/>
        </w:rPr>
        <w:t>就业与创业指导中心</w:t>
      </w:r>
      <w:r w:rsidR="00947661">
        <w:rPr>
          <w:rFonts w:ascii="黑体" w:eastAsia="黑体" w:hAnsi="黑体" w:hint="eastAsia"/>
          <w:sz w:val="32"/>
          <w:szCs w:val="32"/>
        </w:rPr>
        <w:t>安排的</w:t>
      </w:r>
      <w:r w:rsidR="00310378">
        <w:rPr>
          <w:rFonts w:ascii="黑体" w:eastAsia="黑体" w:hAnsi="黑体" w:hint="eastAsia"/>
          <w:sz w:val="32"/>
          <w:szCs w:val="32"/>
        </w:rPr>
        <w:t>专项教师</w:t>
      </w:r>
      <w:r w:rsidRPr="001536F6">
        <w:rPr>
          <w:rFonts w:ascii="黑体" w:eastAsia="黑体" w:hAnsi="黑体" w:hint="eastAsia"/>
          <w:sz w:val="32"/>
          <w:szCs w:val="32"/>
        </w:rPr>
        <w:t>作为</w:t>
      </w:r>
      <w:r w:rsidR="00947661">
        <w:rPr>
          <w:rFonts w:ascii="黑体" w:eastAsia="黑体" w:hAnsi="黑体" w:hint="eastAsia"/>
          <w:sz w:val="32"/>
          <w:szCs w:val="32"/>
        </w:rPr>
        <w:t>选课</w:t>
      </w:r>
      <w:r w:rsidRPr="001536F6">
        <w:rPr>
          <w:rFonts w:ascii="黑体" w:eastAsia="黑体" w:hAnsi="黑体" w:hint="eastAsia"/>
          <w:sz w:val="32"/>
          <w:szCs w:val="32"/>
        </w:rPr>
        <w:t>教师。</w:t>
      </w:r>
      <w:r w:rsidR="00947661" w:rsidRPr="00FA0363">
        <w:rPr>
          <w:rFonts w:ascii="仿宋_GB2312" w:eastAsia="仿宋_GB2312" w:hAnsi="黑体" w:hint="eastAsia"/>
          <w:sz w:val="32"/>
          <w:szCs w:val="32"/>
        </w:rPr>
        <w:t>（</w:t>
      </w:r>
      <w:r w:rsidR="00947661" w:rsidRPr="00372C07">
        <w:rPr>
          <w:rFonts w:ascii="仿宋_GB2312" w:eastAsia="仿宋_GB2312" w:hAnsi="黑体" w:hint="eastAsia"/>
          <w:sz w:val="32"/>
          <w:szCs w:val="32"/>
        </w:rPr>
        <w:t>见附件</w:t>
      </w:r>
      <w:r w:rsidR="00E51D3C">
        <w:rPr>
          <w:rFonts w:ascii="仿宋_GB2312" w:eastAsia="仿宋_GB2312" w:hAnsi="黑体" w:hint="eastAsia"/>
          <w:sz w:val="32"/>
          <w:szCs w:val="32"/>
        </w:rPr>
        <w:t>5</w:t>
      </w:r>
      <w:r w:rsidR="00947661">
        <w:rPr>
          <w:rFonts w:ascii="仿宋_GB2312" w:eastAsia="仿宋_GB2312" w:hAnsi="黑体"/>
          <w:sz w:val="32"/>
          <w:szCs w:val="32"/>
        </w:rPr>
        <w:t>）</w:t>
      </w:r>
    </w:p>
    <w:p w14:paraId="7818B5D7" w14:textId="50CBE848" w:rsidR="008E1CE9" w:rsidRDefault="008E1CE9" w:rsidP="001A3460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4.按照</w:t>
      </w:r>
      <w:r w:rsidRPr="00C16068">
        <w:rPr>
          <w:rFonts w:ascii="仿宋_GB2312" w:eastAsia="仿宋_GB2312" w:hAnsi="黑体" w:hint="eastAsia"/>
          <w:sz w:val="32"/>
          <w:szCs w:val="32"/>
        </w:rPr>
        <w:t>相关单位要求</w:t>
      </w:r>
      <w:r>
        <w:rPr>
          <w:rFonts w:ascii="仿宋_GB2312" w:eastAsia="仿宋_GB2312" w:hAnsi="黑体" w:hint="eastAsia"/>
          <w:sz w:val="32"/>
          <w:szCs w:val="32"/>
        </w:rPr>
        <w:t>上交最终成果。</w:t>
      </w:r>
    </w:p>
    <w:p w14:paraId="4030A0F6" w14:textId="7E3524F4" w:rsidR="00197CE9" w:rsidRDefault="008E1CE9" w:rsidP="001A34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成绩认定。</w:t>
      </w:r>
      <w:r w:rsidRPr="00A43A8C">
        <w:rPr>
          <w:rFonts w:ascii="仿宋_GB2312" w:eastAsia="仿宋_GB2312" w:hint="eastAsia"/>
          <w:sz w:val="32"/>
          <w:szCs w:val="32"/>
        </w:rPr>
        <w:t>采用五级</w:t>
      </w:r>
      <w:proofErr w:type="gramStart"/>
      <w:r w:rsidRPr="00A43A8C">
        <w:rPr>
          <w:rFonts w:ascii="仿宋_GB2312" w:eastAsia="仿宋_GB2312" w:hint="eastAsia"/>
          <w:sz w:val="32"/>
          <w:szCs w:val="32"/>
        </w:rPr>
        <w:t>制成绩</w:t>
      </w:r>
      <w:proofErr w:type="gramEnd"/>
      <w:r w:rsidRPr="00A43A8C">
        <w:rPr>
          <w:rFonts w:ascii="仿宋_GB2312" w:eastAsia="仿宋_GB2312" w:hint="eastAsia"/>
          <w:sz w:val="32"/>
          <w:szCs w:val="32"/>
        </w:rPr>
        <w:t>记载方式。成绩优秀比重控制在40%左右。</w:t>
      </w:r>
    </w:p>
    <w:p w14:paraId="63AAC079" w14:textId="0DCCB84C" w:rsidR="008E1CE9" w:rsidRPr="00F6129F" w:rsidRDefault="008E1CE9" w:rsidP="001A3460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 w:rsidRPr="00F6129F">
        <w:rPr>
          <w:rFonts w:ascii="黑体" w:eastAsia="黑体" w:hAnsi="黑体" w:hint="eastAsia"/>
          <w:bCs/>
          <w:sz w:val="32"/>
          <w:szCs w:val="32"/>
        </w:rPr>
        <w:t>五、纪律规范</w:t>
      </w:r>
    </w:p>
    <w:p w14:paraId="6E9F9DCE" w14:textId="2BCCACAD" w:rsidR="00A16173" w:rsidRDefault="008E1CE9" w:rsidP="001A346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472845">
        <w:rPr>
          <w:rFonts w:ascii="仿宋_GB2312" w:eastAsia="仿宋_GB2312" w:hint="eastAsia"/>
          <w:sz w:val="32"/>
          <w:szCs w:val="32"/>
        </w:rPr>
        <w:t>.</w:t>
      </w:r>
      <w:r w:rsidR="00A43A8C" w:rsidRPr="00A43A8C">
        <w:rPr>
          <w:rFonts w:ascii="仿宋_GB2312" w:eastAsia="仿宋_GB2312" w:hint="eastAsia"/>
          <w:sz w:val="32"/>
          <w:szCs w:val="32"/>
        </w:rPr>
        <w:t>存在以下行为，</w:t>
      </w:r>
      <w:r w:rsidR="00A16173">
        <w:rPr>
          <w:rFonts w:ascii="仿宋_GB2312" w:eastAsia="仿宋_GB2312" w:hint="eastAsia"/>
          <w:sz w:val="32"/>
          <w:szCs w:val="32"/>
        </w:rPr>
        <w:t>团队所有成员最终成绩</w:t>
      </w:r>
      <w:r w:rsidR="00A43A8C" w:rsidRPr="00A43A8C">
        <w:rPr>
          <w:rFonts w:ascii="仿宋_GB2312" w:eastAsia="仿宋_GB2312" w:hint="eastAsia"/>
          <w:sz w:val="32"/>
          <w:szCs w:val="32"/>
        </w:rPr>
        <w:t>直接判定F等：实践报告存在严重意识形态问题的；实践报告已在其他课程作</w:t>
      </w:r>
      <w:r w:rsidR="00A43A8C" w:rsidRPr="00A43A8C">
        <w:rPr>
          <w:rFonts w:ascii="仿宋_GB2312" w:eastAsia="仿宋_GB2312" w:hint="eastAsia"/>
          <w:sz w:val="32"/>
          <w:szCs w:val="32"/>
        </w:rPr>
        <w:lastRenderedPageBreak/>
        <w:t>业或过程性任务中大量使用的；实践报告有虚构样本、抄袭他人，或大量借用生成式人工智能工具等学术不端行为的。</w:t>
      </w:r>
      <w:r w:rsidR="00A16173" w:rsidRPr="00A43A8C">
        <w:rPr>
          <w:rFonts w:ascii="仿宋_GB2312" w:eastAsia="仿宋_GB2312" w:hint="eastAsia"/>
          <w:sz w:val="32"/>
          <w:szCs w:val="32"/>
        </w:rPr>
        <w:t>直接判定D等：</w:t>
      </w:r>
      <w:r w:rsidR="00C11183">
        <w:rPr>
          <w:rFonts w:ascii="仿宋_GB2312" w:eastAsia="仿宋_GB2312" w:hint="eastAsia"/>
          <w:sz w:val="32"/>
          <w:szCs w:val="32"/>
        </w:rPr>
        <w:t>内容</w:t>
      </w:r>
      <w:r w:rsidR="001D18AA">
        <w:rPr>
          <w:rFonts w:ascii="仿宋_GB2312" w:eastAsia="仿宋_GB2312" w:hint="eastAsia"/>
          <w:sz w:val="32"/>
          <w:szCs w:val="32"/>
        </w:rPr>
        <w:t>严重偏离</w:t>
      </w:r>
      <w:r w:rsidR="00C11183">
        <w:rPr>
          <w:rFonts w:ascii="仿宋_GB2312" w:eastAsia="仿宋_GB2312" w:hint="eastAsia"/>
          <w:sz w:val="32"/>
          <w:szCs w:val="32"/>
        </w:rPr>
        <w:t>实践主题的；</w:t>
      </w:r>
      <w:r w:rsidR="00A16173" w:rsidRPr="00A43A8C">
        <w:rPr>
          <w:rFonts w:ascii="仿宋_GB2312" w:eastAsia="仿宋_GB2312" w:hint="eastAsia"/>
          <w:sz w:val="32"/>
          <w:szCs w:val="32"/>
        </w:rPr>
        <w:t>未按时上交实践报告的；未按照“同队同师”</w:t>
      </w:r>
      <w:proofErr w:type="gramStart"/>
      <w:r w:rsidR="00A16173" w:rsidRPr="00A43A8C">
        <w:rPr>
          <w:rFonts w:ascii="仿宋_GB2312" w:eastAsia="仿宋_GB2312" w:hint="eastAsia"/>
          <w:sz w:val="32"/>
          <w:szCs w:val="32"/>
        </w:rPr>
        <w:t>制选择</w:t>
      </w:r>
      <w:proofErr w:type="gramEnd"/>
      <w:r w:rsidR="00A16173" w:rsidRPr="00A43A8C">
        <w:rPr>
          <w:rFonts w:ascii="仿宋_GB2312" w:eastAsia="仿宋_GB2312" w:hint="eastAsia"/>
          <w:sz w:val="32"/>
          <w:szCs w:val="32"/>
        </w:rPr>
        <w:t>导师的；团队人数不符合规定的。</w:t>
      </w:r>
    </w:p>
    <w:p w14:paraId="473F19F6" w14:textId="6457BFA2" w:rsidR="00472845" w:rsidRDefault="00A16173" w:rsidP="00A1617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16173">
        <w:rPr>
          <w:rFonts w:ascii="仿宋_GB2312" w:eastAsia="仿宋_GB2312" w:hint="eastAsia"/>
          <w:sz w:val="32"/>
          <w:szCs w:val="32"/>
        </w:rPr>
        <w:t xml:space="preserve"> </w:t>
      </w:r>
      <w:r w:rsidRPr="00A43A8C">
        <w:rPr>
          <w:rFonts w:ascii="仿宋_GB2312" w:eastAsia="仿宋_GB2312" w:hint="eastAsia"/>
          <w:sz w:val="32"/>
          <w:szCs w:val="32"/>
        </w:rPr>
        <w:t>存在以下行为</w:t>
      </w:r>
      <w:r>
        <w:rPr>
          <w:rFonts w:ascii="仿宋_GB2312" w:eastAsia="仿宋_GB2312" w:hint="eastAsia"/>
          <w:sz w:val="32"/>
          <w:szCs w:val="32"/>
        </w:rPr>
        <w:t>，团队中的个人最终成绩直接判定F等（其他成员不受影响）：</w:t>
      </w:r>
      <w:r w:rsidR="00A43A8C" w:rsidRPr="00A43A8C">
        <w:rPr>
          <w:rFonts w:ascii="仿宋_GB2312" w:eastAsia="仿宋_GB2312" w:hint="eastAsia"/>
          <w:sz w:val="32"/>
          <w:szCs w:val="32"/>
        </w:rPr>
        <w:t>未按时完成实践</w:t>
      </w:r>
      <w:proofErr w:type="gramStart"/>
      <w:r w:rsidR="00A43A8C" w:rsidRPr="00A43A8C">
        <w:rPr>
          <w:rFonts w:ascii="仿宋_GB2312" w:eastAsia="仿宋_GB2312" w:hint="eastAsia"/>
          <w:sz w:val="32"/>
          <w:szCs w:val="32"/>
        </w:rPr>
        <w:t>教学</w:t>
      </w:r>
      <w:r w:rsidR="00D07B77">
        <w:rPr>
          <w:rFonts w:ascii="仿宋_GB2312" w:eastAsia="仿宋_GB2312" w:hint="eastAsia"/>
          <w:sz w:val="32"/>
          <w:szCs w:val="32"/>
        </w:rPr>
        <w:t>线</w:t>
      </w:r>
      <w:proofErr w:type="gramEnd"/>
      <w:r w:rsidR="00D07B77">
        <w:rPr>
          <w:rFonts w:ascii="仿宋_GB2312" w:eastAsia="仿宋_GB2312" w:hint="eastAsia"/>
          <w:sz w:val="32"/>
          <w:szCs w:val="32"/>
        </w:rPr>
        <w:t>上</w:t>
      </w:r>
      <w:r w:rsidR="00A43A8C" w:rsidRPr="00A43A8C">
        <w:rPr>
          <w:rFonts w:ascii="仿宋_GB2312" w:eastAsia="仿宋_GB2312" w:hint="eastAsia"/>
          <w:sz w:val="32"/>
          <w:szCs w:val="32"/>
        </w:rPr>
        <w:t>理论课程的；经查实，从未参加社会实践活动的。</w:t>
      </w:r>
      <w:bookmarkStart w:id="15" w:name="OLE_LINK11"/>
      <w:r w:rsidR="00A43A8C" w:rsidRPr="00A43A8C">
        <w:rPr>
          <w:rFonts w:ascii="仿宋_GB2312" w:eastAsia="仿宋_GB2312" w:hint="eastAsia"/>
          <w:sz w:val="32"/>
          <w:szCs w:val="32"/>
        </w:rPr>
        <w:t>直接判定D等：经查实，消极参加社会实践活动的。</w:t>
      </w:r>
      <w:bookmarkEnd w:id="15"/>
    </w:p>
    <w:p w14:paraId="492670AC" w14:textId="77777777" w:rsidR="005B38B5" w:rsidRDefault="005B38B5" w:rsidP="005B38B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403D58C" w14:textId="77777777" w:rsidR="00ED1E41" w:rsidRDefault="005B38B5" w:rsidP="00774E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8B5">
        <w:rPr>
          <w:rFonts w:ascii="仿宋_GB2312" w:eastAsia="仿宋_GB2312" w:hint="eastAsia"/>
          <w:sz w:val="32"/>
          <w:szCs w:val="32"/>
        </w:rPr>
        <w:t>附件：</w:t>
      </w:r>
      <w:bookmarkStart w:id="16" w:name="OLE_LINK23"/>
    </w:p>
    <w:p w14:paraId="46F175D2" w14:textId="67E980EC" w:rsidR="00774E00" w:rsidRDefault="005B38B5" w:rsidP="00ED1E41">
      <w:pPr>
        <w:spacing w:line="560" w:lineRule="exact"/>
        <w:ind w:firstLineChars="400" w:firstLine="1280"/>
        <w:rPr>
          <w:rFonts w:ascii="仿宋_GB2312" w:eastAsia="仿宋_GB2312" w:hAnsi="黑体"/>
          <w:sz w:val="32"/>
          <w:szCs w:val="32"/>
        </w:rPr>
      </w:pPr>
      <w:r w:rsidRPr="005B38B5">
        <w:rPr>
          <w:rFonts w:ascii="仿宋_GB2312" w:eastAsia="仿宋_GB2312" w:hint="eastAsia"/>
          <w:sz w:val="32"/>
          <w:szCs w:val="32"/>
        </w:rPr>
        <w:t>1.</w:t>
      </w:r>
      <w:r w:rsidR="00513B71">
        <w:rPr>
          <w:rFonts w:ascii="仿宋_GB2312" w:eastAsia="仿宋_GB2312" w:hAnsi="黑体" w:hint="eastAsia"/>
          <w:sz w:val="32"/>
          <w:szCs w:val="32"/>
        </w:rPr>
        <w:t>2025年度“交通强国”</w:t>
      </w:r>
      <w:proofErr w:type="gramStart"/>
      <w:r w:rsidR="00513B71">
        <w:rPr>
          <w:rFonts w:ascii="仿宋_GB2312" w:eastAsia="仿宋_GB2312" w:hAnsi="黑体" w:hint="eastAsia"/>
          <w:sz w:val="32"/>
          <w:szCs w:val="32"/>
        </w:rPr>
        <w:t>类实践</w:t>
      </w:r>
      <w:proofErr w:type="gramEnd"/>
      <w:r w:rsidR="009858C1">
        <w:rPr>
          <w:rFonts w:ascii="仿宋_GB2312" w:eastAsia="仿宋_GB2312" w:hAnsi="黑体" w:hint="eastAsia"/>
          <w:sz w:val="32"/>
          <w:szCs w:val="32"/>
        </w:rPr>
        <w:t>选题</w:t>
      </w:r>
      <w:r w:rsidR="00774E00">
        <w:rPr>
          <w:rFonts w:ascii="仿宋_GB2312" w:eastAsia="仿宋_GB2312" w:hAnsi="黑体" w:hint="eastAsia"/>
          <w:sz w:val="32"/>
          <w:szCs w:val="32"/>
        </w:rPr>
        <w:t>和发送邮箱地址</w:t>
      </w:r>
    </w:p>
    <w:p w14:paraId="11289882" w14:textId="212A8AAE" w:rsidR="00774E00" w:rsidRPr="00774E00" w:rsidRDefault="00774E00" w:rsidP="00774E00">
      <w:pPr>
        <w:spacing w:line="560" w:lineRule="exact"/>
        <w:ind w:firstLineChars="400" w:firstLine="128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731F32">
        <w:rPr>
          <w:rFonts w:ascii="仿宋_GB2312" w:eastAsia="仿宋_GB2312" w:hAnsi="黑体" w:hint="eastAsia"/>
          <w:sz w:val="32"/>
          <w:szCs w:val="32"/>
        </w:rPr>
        <w:t>“交通强国”类</w:t>
      </w:r>
      <w:r w:rsidRPr="002F60F5">
        <w:rPr>
          <w:rFonts w:ascii="仿宋_GB2312" w:eastAsia="仿宋_GB2312" w:hAnsi="黑体" w:hint="eastAsia"/>
          <w:sz w:val="32"/>
          <w:szCs w:val="32"/>
        </w:rPr>
        <w:t>指导</w:t>
      </w:r>
      <w:r w:rsidR="00FF567C">
        <w:rPr>
          <w:rFonts w:ascii="仿宋_GB2312" w:eastAsia="仿宋_GB2312" w:hAnsi="黑体" w:hint="eastAsia"/>
          <w:sz w:val="32"/>
          <w:szCs w:val="32"/>
        </w:rPr>
        <w:t>（选课）</w:t>
      </w:r>
      <w:r w:rsidRPr="002F60F5">
        <w:rPr>
          <w:rFonts w:ascii="仿宋_GB2312" w:eastAsia="仿宋_GB2312" w:hAnsi="黑体" w:hint="eastAsia"/>
          <w:sz w:val="32"/>
          <w:szCs w:val="32"/>
        </w:rPr>
        <w:t>教师名单</w:t>
      </w:r>
    </w:p>
    <w:bookmarkEnd w:id="16"/>
    <w:p w14:paraId="6BC4F263" w14:textId="77777777" w:rsidR="00E51D3C" w:rsidRDefault="00774E00" w:rsidP="00E51D3C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5B38B5" w:rsidRPr="005B38B5">
        <w:rPr>
          <w:rFonts w:ascii="仿宋_GB2312" w:eastAsia="仿宋_GB2312" w:hint="eastAsia"/>
          <w:sz w:val="32"/>
          <w:szCs w:val="32"/>
        </w:rPr>
        <w:t>.</w:t>
      </w:r>
      <w:r w:rsidR="006308BA">
        <w:rPr>
          <w:rFonts w:ascii="仿宋_GB2312" w:eastAsia="仿宋_GB2312" w:hint="eastAsia"/>
          <w:sz w:val="32"/>
          <w:szCs w:val="32"/>
        </w:rPr>
        <w:t>文字报告形式要</w:t>
      </w:r>
      <w:r w:rsidR="00E51D3C">
        <w:rPr>
          <w:rFonts w:ascii="仿宋_GB2312" w:eastAsia="仿宋_GB2312" w:hint="eastAsia"/>
          <w:sz w:val="32"/>
          <w:szCs w:val="32"/>
        </w:rPr>
        <w:t>求</w:t>
      </w:r>
    </w:p>
    <w:p w14:paraId="2690B0FE" w14:textId="77777777" w:rsidR="00E51D3C" w:rsidRDefault="00774E00" w:rsidP="00E51D3C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5B38B5" w:rsidRPr="005B38B5">
        <w:rPr>
          <w:rFonts w:ascii="仿宋_GB2312" w:eastAsia="仿宋_GB2312" w:hint="eastAsia"/>
          <w:sz w:val="32"/>
          <w:szCs w:val="32"/>
        </w:rPr>
        <w:t>.</w:t>
      </w:r>
      <w:r w:rsidR="006308BA">
        <w:rPr>
          <w:rFonts w:ascii="仿宋_GB2312" w:eastAsia="仿宋_GB2312" w:hint="eastAsia"/>
          <w:sz w:val="32"/>
          <w:szCs w:val="32"/>
        </w:rPr>
        <w:t>新型报告形式</w:t>
      </w:r>
      <w:r w:rsidR="00E51D3C">
        <w:rPr>
          <w:rFonts w:ascii="仿宋_GB2312" w:eastAsia="仿宋_GB2312" w:hint="eastAsia"/>
          <w:sz w:val="32"/>
          <w:szCs w:val="32"/>
        </w:rPr>
        <w:t>要求</w:t>
      </w:r>
    </w:p>
    <w:p w14:paraId="63A48392" w14:textId="7E892A08" w:rsidR="00E51D3C" w:rsidRPr="005B38B5" w:rsidRDefault="00E51D3C" w:rsidP="00E51D3C">
      <w:pPr>
        <w:spacing w:line="56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E51D3C">
        <w:rPr>
          <w:rFonts w:ascii="仿宋_GB2312" w:eastAsia="仿宋_GB2312" w:hint="eastAsia"/>
          <w:sz w:val="32"/>
          <w:szCs w:val="32"/>
        </w:rPr>
        <w:t>特殊专项</w:t>
      </w:r>
      <w:r w:rsidR="00E0298B"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 w:hint="eastAsia"/>
          <w:sz w:val="32"/>
          <w:szCs w:val="32"/>
        </w:rPr>
        <w:t>选课教师名单</w:t>
      </w:r>
    </w:p>
    <w:p w14:paraId="1181F600" w14:textId="77777777" w:rsidR="005B38B5" w:rsidRPr="005B38B5" w:rsidRDefault="005B38B5" w:rsidP="00A1617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FBB4E9E" w14:textId="77777777" w:rsidR="005B38B5" w:rsidRPr="003F5A8F" w:rsidRDefault="005B38B5" w:rsidP="005B38B5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3F5A8F">
        <w:rPr>
          <w:rFonts w:eastAsia="仿宋_GB2312" w:hint="eastAsia"/>
          <w:sz w:val="32"/>
          <w:szCs w:val="32"/>
        </w:rPr>
        <w:t>北京交通大学马克思主义学院</w:t>
      </w:r>
    </w:p>
    <w:p w14:paraId="5FC3D225" w14:textId="45DAA583" w:rsidR="005B38B5" w:rsidRPr="00AB0447" w:rsidRDefault="005B38B5" w:rsidP="005B38B5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 w:rsidRPr="003F5A8F">
        <w:rPr>
          <w:rFonts w:eastAsia="仿宋_GB2312" w:hint="eastAsia"/>
          <w:sz w:val="32"/>
          <w:szCs w:val="32"/>
        </w:rPr>
        <w:t xml:space="preserve">   </w:t>
      </w:r>
      <w:r w:rsidRPr="003F5A8F">
        <w:rPr>
          <w:rFonts w:eastAsia="仿宋_GB2312"/>
          <w:sz w:val="32"/>
          <w:szCs w:val="32"/>
        </w:rPr>
        <w:t>二</w:t>
      </w:r>
      <w:proofErr w:type="gramStart"/>
      <w:r w:rsidRPr="003F5A8F">
        <w:rPr>
          <w:rFonts w:eastAsia="仿宋_GB2312"/>
          <w:sz w:val="32"/>
          <w:szCs w:val="32"/>
        </w:rPr>
        <w:t>0</w:t>
      </w:r>
      <w:r w:rsidRPr="003F5A8F">
        <w:rPr>
          <w:rFonts w:eastAsia="仿宋_GB2312" w:hint="eastAsia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五</w:t>
      </w:r>
      <w:proofErr w:type="gramEnd"/>
      <w:r w:rsidRPr="003F5A8F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六</w:t>
      </w:r>
      <w:r w:rsidRPr="003F5A8F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九</w:t>
      </w:r>
      <w:r w:rsidRPr="003F5A8F">
        <w:rPr>
          <w:rFonts w:eastAsia="仿宋_GB2312"/>
          <w:sz w:val="32"/>
          <w:szCs w:val="32"/>
        </w:rPr>
        <w:t>日</w:t>
      </w:r>
    </w:p>
    <w:p w14:paraId="788A828D" w14:textId="77777777" w:rsidR="00F23EF6" w:rsidRDefault="00F23EF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737710AF" w14:textId="77777777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48F29736" w14:textId="77777777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16CC922B" w14:textId="77777777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28B4582C" w14:textId="77777777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155A436C" w14:textId="77777777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2521732C" w14:textId="77777777" w:rsidR="00602C2F" w:rsidRPr="00DA5B70" w:rsidRDefault="00602C2F" w:rsidP="00737FD7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  <w:sectPr w:rsidR="00602C2F" w:rsidRPr="00DA5B70" w:rsidSect="001804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689" w:bottom="1440" w:left="1689" w:header="851" w:footer="992" w:gutter="0"/>
          <w:cols w:space="0"/>
          <w:docGrid w:type="lines" w:linePitch="312"/>
        </w:sectPr>
      </w:pPr>
    </w:p>
    <w:p w14:paraId="5BB9F8C1" w14:textId="7ED199F9" w:rsidR="0071031E" w:rsidRPr="00146451" w:rsidRDefault="0071031E" w:rsidP="00146451">
      <w:pPr>
        <w:spacing w:line="520" w:lineRule="exact"/>
        <w:jc w:val="left"/>
        <w:rPr>
          <w:rFonts w:ascii="Times New Roman" w:eastAsia="黑体" w:hAnsi="Times New Roman"/>
          <w:sz w:val="32"/>
          <w:szCs w:val="36"/>
        </w:rPr>
      </w:pPr>
      <w:r w:rsidRPr="00146451">
        <w:rPr>
          <w:rFonts w:ascii="Times New Roman" w:eastAsia="黑体" w:hAnsi="Times New Roman" w:hint="eastAsia"/>
          <w:sz w:val="32"/>
          <w:szCs w:val="36"/>
        </w:rPr>
        <w:lastRenderedPageBreak/>
        <w:t>附件</w:t>
      </w:r>
      <w:r w:rsidRPr="00146451">
        <w:rPr>
          <w:rFonts w:ascii="Times New Roman" w:eastAsia="黑体" w:hAnsi="Times New Roman" w:hint="eastAsia"/>
          <w:sz w:val="32"/>
          <w:szCs w:val="36"/>
        </w:rPr>
        <w:t>1</w:t>
      </w:r>
      <w:r w:rsidRPr="00146451">
        <w:rPr>
          <w:rFonts w:ascii="Times New Roman" w:eastAsia="黑体" w:hAnsi="Times New Roman" w:hint="eastAsia"/>
          <w:sz w:val="32"/>
          <w:szCs w:val="36"/>
        </w:rPr>
        <w:t>：</w:t>
      </w:r>
    </w:p>
    <w:p w14:paraId="0888ED8B" w14:textId="06E5BB69" w:rsidR="0071031E" w:rsidRPr="007E46E9" w:rsidRDefault="0071031E" w:rsidP="00602C2F">
      <w:pPr>
        <w:spacing w:line="560" w:lineRule="exact"/>
        <w:ind w:firstLineChars="200" w:firstLine="881"/>
        <w:jc w:val="center"/>
        <w:rPr>
          <w:rFonts w:ascii="Times New Roman" w:eastAsia="华文中宋" w:hAnsi="华文中宋"/>
          <w:b/>
          <w:sz w:val="44"/>
          <w:szCs w:val="44"/>
        </w:rPr>
      </w:pPr>
      <w:r w:rsidRPr="007E46E9">
        <w:rPr>
          <w:rFonts w:ascii="Times New Roman" w:eastAsia="华文中宋" w:hAnsi="华文中宋" w:hint="eastAsia"/>
          <w:b/>
          <w:sz w:val="44"/>
          <w:szCs w:val="44"/>
        </w:rPr>
        <w:t>2025</w:t>
      </w:r>
      <w:r w:rsidRPr="007E46E9">
        <w:rPr>
          <w:rFonts w:ascii="Times New Roman" w:eastAsia="华文中宋" w:hAnsi="华文中宋" w:hint="eastAsia"/>
          <w:b/>
          <w:sz w:val="44"/>
          <w:szCs w:val="44"/>
        </w:rPr>
        <w:t>年度“交通强国”</w:t>
      </w:r>
      <w:proofErr w:type="gramStart"/>
      <w:r w:rsidRPr="007E46E9">
        <w:rPr>
          <w:rFonts w:ascii="Times New Roman" w:eastAsia="华文中宋" w:hAnsi="华文中宋" w:hint="eastAsia"/>
          <w:b/>
          <w:sz w:val="44"/>
          <w:szCs w:val="44"/>
        </w:rPr>
        <w:t>类实践</w:t>
      </w:r>
      <w:proofErr w:type="gramEnd"/>
      <w:r w:rsidR="00456EEB">
        <w:rPr>
          <w:rFonts w:ascii="Times New Roman" w:eastAsia="华文中宋" w:hAnsi="华文中宋" w:hint="eastAsia"/>
          <w:b/>
          <w:sz w:val="44"/>
          <w:szCs w:val="44"/>
        </w:rPr>
        <w:t>选题</w:t>
      </w:r>
      <w:r w:rsidR="00320DBF">
        <w:rPr>
          <w:rFonts w:ascii="Times New Roman" w:eastAsia="华文中宋" w:hAnsi="华文中宋" w:hint="eastAsia"/>
          <w:b/>
          <w:sz w:val="44"/>
          <w:szCs w:val="44"/>
        </w:rPr>
        <w:t>和</w:t>
      </w:r>
      <w:r w:rsidR="00FE61D5">
        <w:rPr>
          <w:rFonts w:ascii="Times New Roman" w:eastAsia="华文中宋" w:hAnsi="华文中宋" w:hint="eastAsia"/>
          <w:b/>
          <w:sz w:val="44"/>
          <w:szCs w:val="44"/>
        </w:rPr>
        <w:t>发送</w:t>
      </w:r>
      <w:r w:rsidR="00320DBF">
        <w:rPr>
          <w:rFonts w:ascii="Times New Roman" w:eastAsia="华文中宋" w:hAnsi="华文中宋" w:hint="eastAsia"/>
          <w:b/>
          <w:sz w:val="44"/>
          <w:szCs w:val="44"/>
        </w:rPr>
        <w:t>邮箱地址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7"/>
        <w:gridCol w:w="3137"/>
        <w:gridCol w:w="5917"/>
        <w:gridCol w:w="3722"/>
      </w:tblGrid>
      <w:tr w:rsidR="001E6D0A" w14:paraId="130A8C65" w14:textId="1700D26E" w:rsidTr="00A6438B">
        <w:tc>
          <w:tcPr>
            <w:tcW w:w="827" w:type="dxa"/>
          </w:tcPr>
          <w:p w14:paraId="49F7A0F2" w14:textId="136FBC91" w:rsidR="001E6D0A" w:rsidRPr="00636A84" w:rsidRDefault="001E6D0A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6A84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137" w:type="dxa"/>
          </w:tcPr>
          <w:p w14:paraId="3BE632D0" w14:textId="594B6BD7" w:rsidR="001E6D0A" w:rsidRPr="00636A84" w:rsidRDefault="001E6D0A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选题</w:t>
            </w:r>
          </w:p>
        </w:tc>
        <w:tc>
          <w:tcPr>
            <w:tcW w:w="5917" w:type="dxa"/>
          </w:tcPr>
          <w:p w14:paraId="093839AC" w14:textId="15D70E35" w:rsidR="001E6D0A" w:rsidRPr="00636A84" w:rsidRDefault="001E6D0A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6A84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3722" w:type="dxa"/>
          </w:tcPr>
          <w:p w14:paraId="15959563" w14:textId="4201D951" w:rsidR="001E6D0A" w:rsidRPr="00636A84" w:rsidRDefault="001E6D0A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文字报告形式</w:t>
            </w:r>
            <w:r w:rsidR="00A6438B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1D215A">
              <w:rPr>
                <w:rFonts w:ascii="仿宋_GB2312" w:eastAsia="仿宋_GB2312" w:hint="eastAsia"/>
                <w:sz w:val="28"/>
                <w:szCs w:val="28"/>
              </w:rPr>
              <w:t>视频动画类发送</w:t>
            </w:r>
            <w:r>
              <w:rPr>
                <w:rFonts w:ascii="仿宋_GB2312" w:eastAsia="仿宋_GB2312" w:hint="eastAsia"/>
                <w:sz w:val="28"/>
                <w:szCs w:val="28"/>
              </w:rPr>
              <w:t>邮箱地址</w:t>
            </w:r>
          </w:p>
        </w:tc>
      </w:tr>
      <w:tr w:rsidR="00DA5B70" w14:paraId="2909DF21" w14:textId="77777777" w:rsidTr="00A6438B">
        <w:tc>
          <w:tcPr>
            <w:tcW w:w="827" w:type="dxa"/>
          </w:tcPr>
          <w:p w14:paraId="7BD9A091" w14:textId="03257396" w:rsidR="00DA5B70" w:rsidRPr="00636A84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137" w:type="dxa"/>
          </w:tcPr>
          <w:p w14:paraId="66F1C9DE" w14:textId="4ECFE083" w:rsidR="00DA5B70" w:rsidRPr="00A6438B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38B">
              <w:rPr>
                <w:rFonts w:ascii="仿宋_GB2312" w:eastAsia="仿宋_GB2312" w:hint="eastAsia"/>
                <w:sz w:val="28"/>
                <w:szCs w:val="28"/>
              </w:rPr>
              <w:t>京张百年</w:t>
            </w:r>
          </w:p>
        </w:tc>
        <w:tc>
          <w:tcPr>
            <w:tcW w:w="5917" w:type="dxa"/>
          </w:tcPr>
          <w:p w14:paraId="64DA444E" w14:textId="200009A4" w:rsidR="00DA5B70" w:rsidRPr="00636A84" w:rsidRDefault="00DA5B70" w:rsidP="00A6438B">
            <w:pPr>
              <w:ind w:firstLineChars="200"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以京张铁路为关键词，</w:t>
            </w:r>
            <w:r w:rsidRPr="002117BF">
              <w:rPr>
                <w:rFonts w:ascii="仿宋_GB2312" w:eastAsia="仿宋_GB2312" w:hint="eastAsia"/>
                <w:sz w:val="24"/>
              </w:rPr>
              <w:t>从西直门到张家口、从人字形铁路到高铁、从沿线铁路建设中生态环境</w:t>
            </w:r>
            <w:r w:rsidR="00F32033">
              <w:rPr>
                <w:rFonts w:ascii="仿宋_GB2312" w:eastAsia="仿宋_GB2312" w:hint="eastAsia"/>
                <w:sz w:val="24"/>
              </w:rPr>
              <w:t>保护</w:t>
            </w:r>
            <w:r w:rsidRPr="002117BF">
              <w:rPr>
                <w:rFonts w:ascii="仿宋_GB2312" w:eastAsia="仿宋_GB2312" w:hint="eastAsia"/>
                <w:sz w:val="24"/>
              </w:rPr>
              <w:t>到北京冬奥</w:t>
            </w:r>
            <w:r w:rsidR="00F32033">
              <w:rPr>
                <w:rFonts w:ascii="仿宋_GB2312" w:eastAsia="仿宋_GB2312" w:hint="eastAsia"/>
                <w:sz w:val="24"/>
              </w:rPr>
              <w:t>会成功举办</w:t>
            </w:r>
            <w:r w:rsidRPr="002117BF">
              <w:rPr>
                <w:rFonts w:ascii="仿宋_GB2312" w:eastAsia="仿宋_GB2312" w:hint="eastAsia"/>
                <w:sz w:val="24"/>
              </w:rPr>
              <w:t>，京张铁路是中国铁路的缩影，更是以交通为名记录中国时代变迁的生动写照。</w:t>
            </w:r>
          </w:p>
        </w:tc>
        <w:tc>
          <w:tcPr>
            <w:tcW w:w="3722" w:type="dxa"/>
          </w:tcPr>
          <w:p w14:paraId="247B4B70" w14:textId="42E82672" w:rsidR="00DA5B70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E2818">
              <w:rPr>
                <w:rFonts w:ascii="仿宋_GB2312" w:eastAsia="仿宋_GB2312"/>
                <w:sz w:val="28"/>
                <w:szCs w:val="28"/>
              </w:rPr>
              <w:t>jiaotongqiangguo1@126.com</w:t>
            </w:r>
          </w:p>
        </w:tc>
      </w:tr>
      <w:tr w:rsidR="00DA5B70" w14:paraId="53385F72" w14:textId="77777777" w:rsidTr="00A6438B">
        <w:tc>
          <w:tcPr>
            <w:tcW w:w="827" w:type="dxa"/>
          </w:tcPr>
          <w:p w14:paraId="71230F80" w14:textId="601DC03F" w:rsidR="00DA5B70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37" w:type="dxa"/>
          </w:tcPr>
          <w:p w14:paraId="6916A825" w14:textId="6ADFD04E" w:rsidR="00DA5B70" w:rsidRPr="00A6438B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38B">
              <w:rPr>
                <w:rFonts w:ascii="仿宋_GB2312" w:eastAsia="仿宋_GB2312" w:hint="eastAsia"/>
                <w:sz w:val="28"/>
                <w:szCs w:val="28"/>
              </w:rPr>
              <w:t>博物馆里寻“轨迹”</w:t>
            </w:r>
          </w:p>
        </w:tc>
        <w:tc>
          <w:tcPr>
            <w:tcW w:w="5917" w:type="dxa"/>
          </w:tcPr>
          <w:p w14:paraId="253D7D04" w14:textId="7374AB75" w:rsidR="00DA5B70" w:rsidRPr="002117BF" w:rsidRDefault="00DA5B70" w:rsidP="00A6438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117BF">
              <w:rPr>
                <w:rFonts w:ascii="仿宋_GB2312" w:eastAsia="仿宋_GB2312" w:hint="eastAsia"/>
                <w:sz w:val="24"/>
              </w:rPr>
              <w:t>以历史为关键词，前往综合类博物馆或铁路类博物馆“感、探、听、采、访”，探寻中国铁路的昨天、今天和明天。</w:t>
            </w:r>
          </w:p>
        </w:tc>
        <w:tc>
          <w:tcPr>
            <w:tcW w:w="3722" w:type="dxa"/>
          </w:tcPr>
          <w:p w14:paraId="42F1D9AB" w14:textId="5DE28D08" w:rsidR="00DA5B70" w:rsidRPr="00FE2818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E2818">
              <w:rPr>
                <w:rFonts w:ascii="仿宋_GB2312" w:eastAsia="仿宋_GB2312"/>
                <w:sz w:val="28"/>
                <w:szCs w:val="28"/>
              </w:rPr>
              <w:t>jiaotongqiangguo2@126.com</w:t>
            </w:r>
          </w:p>
        </w:tc>
      </w:tr>
      <w:tr w:rsidR="00DA5B70" w14:paraId="27ACC617" w14:textId="77777777" w:rsidTr="00A6438B">
        <w:tc>
          <w:tcPr>
            <w:tcW w:w="827" w:type="dxa"/>
          </w:tcPr>
          <w:p w14:paraId="273C8F44" w14:textId="72FE5366" w:rsidR="00DA5B70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137" w:type="dxa"/>
          </w:tcPr>
          <w:p w14:paraId="5950E0D9" w14:textId="21D25D87" w:rsidR="00DA5B70" w:rsidRPr="00A6438B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38B">
              <w:rPr>
                <w:rFonts w:ascii="仿宋_GB2312" w:eastAsia="仿宋_GB2312" w:hint="eastAsia"/>
                <w:sz w:val="28"/>
                <w:szCs w:val="28"/>
              </w:rPr>
              <w:t>坐着高铁看中国</w:t>
            </w:r>
          </w:p>
        </w:tc>
        <w:tc>
          <w:tcPr>
            <w:tcW w:w="5917" w:type="dxa"/>
          </w:tcPr>
          <w:p w14:paraId="0ECEB7B5" w14:textId="1E5AC60F" w:rsidR="00DA5B70" w:rsidRPr="002117BF" w:rsidRDefault="00DA5B70" w:rsidP="00A6438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117BF">
              <w:rPr>
                <w:rFonts w:ascii="仿宋_GB2312" w:eastAsia="仿宋_GB2312" w:hint="eastAsia"/>
                <w:sz w:val="24"/>
              </w:rPr>
              <w:t>以飞驰为关键词，以高铁为主线记录中国式现代化下的壮美河山，感悟经济高质量发展的勃勃生机，体会政通人和的气象万千。</w:t>
            </w:r>
          </w:p>
        </w:tc>
        <w:tc>
          <w:tcPr>
            <w:tcW w:w="3722" w:type="dxa"/>
          </w:tcPr>
          <w:p w14:paraId="2B6A4A2F" w14:textId="1B6CE1E7" w:rsidR="00DA5B70" w:rsidRPr="00FE2818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04A3A">
              <w:rPr>
                <w:rFonts w:ascii="仿宋_GB2312" w:eastAsia="仿宋_GB2312"/>
                <w:sz w:val="28"/>
                <w:szCs w:val="28"/>
              </w:rPr>
              <w:t>jiaotongqiangguo3@126.com</w:t>
            </w:r>
          </w:p>
        </w:tc>
      </w:tr>
      <w:tr w:rsidR="00DA5B70" w14:paraId="3B75F3F6" w14:textId="77777777" w:rsidTr="00A6438B">
        <w:tc>
          <w:tcPr>
            <w:tcW w:w="827" w:type="dxa"/>
          </w:tcPr>
          <w:p w14:paraId="44EB038E" w14:textId="2BB579DB" w:rsidR="00DA5B70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137" w:type="dxa"/>
          </w:tcPr>
          <w:p w14:paraId="06F428FE" w14:textId="00474A0C" w:rsidR="00DA5B70" w:rsidRPr="00A6438B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38B">
              <w:rPr>
                <w:rFonts w:ascii="仿宋_GB2312" w:eastAsia="仿宋_GB2312" w:hint="eastAsia"/>
                <w:sz w:val="28"/>
                <w:szCs w:val="28"/>
              </w:rPr>
              <w:t>国家名片向“新”而行</w:t>
            </w:r>
          </w:p>
        </w:tc>
        <w:tc>
          <w:tcPr>
            <w:tcW w:w="5917" w:type="dxa"/>
          </w:tcPr>
          <w:p w14:paraId="5FD559E9" w14:textId="5CAC920B" w:rsidR="00DA5B70" w:rsidRPr="002117BF" w:rsidRDefault="00DA5B70" w:rsidP="00A6438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117BF">
              <w:rPr>
                <w:rFonts w:ascii="仿宋_GB2312" w:eastAsia="仿宋_GB2312" w:hint="eastAsia"/>
                <w:sz w:val="24"/>
              </w:rPr>
              <w:t>以创新为关键词，聚焦高铁技术、自主创新等方面造就中国高铁“国家名片”。</w:t>
            </w:r>
          </w:p>
        </w:tc>
        <w:tc>
          <w:tcPr>
            <w:tcW w:w="3722" w:type="dxa"/>
          </w:tcPr>
          <w:p w14:paraId="16E71DFB" w14:textId="3480CDFA" w:rsidR="00DA5B70" w:rsidRPr="00204A3A" w:rsidRDefault="009D277B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77B">
              <w:rPr>
                <w:rFonts w:ascii="仿宋_GB2312" w:eastAsia="仿宋_GB2312"/>
                <w:sz w:val="28"/>
                <w:szCs w:val="28"/>
              </w:rPr>
              <w:t>jiaotongqiangguo4@126.com</w:t>
            </w:r>
          </w:p>
        </w:tc>
      </w:tr>
      <w:tr w:rsidR="00DA5B70" w14:paraId="33B2F6E7" w14:textId="77777777" w:rsidTr="00A6438B">
        <w:tc>
          <w:tcPr>
            <w:tcW w:w="827" w:type="dxa"/>
          </w:tcPr>
          <w:p w14:paraId="2EDC5CFA" w14:textId="0E48C83D" w:rsidR="00DA5B70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137" w:type="dxa"/>
          </w:tcPr>
          <w:p w14:paraId="56E7AC66" w14:textId="19367C57" w:rsidR="00DA5B70" w:rsidRPr="00A6438B" w:rsidRDefault="00DA5B70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6438B">
              <w:rPr>
                <w:rFonts w:ascii="仿宋_GB2312" w:eastAsia="仿宋_GB2312" w:hint="eastAsia"/>
                <w:sz w:val="28"/>
                <w:szCs w:val="28"/>
              </w:rPr>
              <w:t>幸福小慢车</w:t>
            </w:r>
          </w:p>
        </w:tc>
        <w:tc>
          <w:tcPr>
            <w:tcW w:w="5917" w:type="dxa"/>
          </w:tcPr>
          <w:p w14:paraId="10CDAD22" w14:textId="3A0AE097" w:rsidR="00DA5B70" w:rsidRPr="002117BF" w:rsidRDefault="00DA5B70" w:rsidP="00A6438B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2117BF">
              <w:rPr>
                <w:rFonts w:ascii="仿宋_GB2312" w:eastAsia="仿宋_GB2312" w:hint="eastAsia"/>
                <w:sz w:val="24"/>
              </w:rPr>
              <w:t>以民生</w:t>
            </w:r>
            <w:r>
              <w:rPr>
                <w:rFonts w:ascii="仿宋_GB2312" w:eastAsia="仿宋_GB2312" w:hint="eastAsia"/>
                <w:sz w:val="24"/>
              </w:rPr>
              <w:t>建设</w:t>
            </w:r>
            <w:r w:rsidRPr="002117BF">
              <w:rPr>
                <w:rFonts w:ascii="仿宋_GB2312" w:eastAsia="仿宋_GB2312" w:hint="eastAsia"/>
                <w:sz w:val="24"/>
              </w:rPr>
              <w:t>、乡村振兴为关键词，记录以绿皮车为主要代表的公益性“慢火车”在新时代的暖心故事，体会建设人民满意交通的深刻意蕴。</w:t>
            </w:r>
          </w:p>
        </w:tc>
        <w:tc>
          <w:tcPr>
            <w:tcW w:w="3722" w:type="dxa"/>
          </w:tcPr>
          <w:p w14:paraId="3D77B04B" w14:textId="4734B20E" w:rsidR="00DA5B70" w:rsidRPr="00204A3A" w:rsidRDefault="009D277B" w:rsidP="00A643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277B">
              <w:rPr>
                <w:rFonts w:ascii="仿宋_GB2312" w:eastAsia="仿宋_GB2312"/>
                <w:sz w:val="28"/>
                <w:szCs w:val="28"/>
              </w:rPr>
              <w:t>jiaotongqiangguo5@126.com</w:t>
            </w:r>
          </w:p>
        </w:tc>
      </w:tr>
    </w:tbl>
    <w:p w14:paraId="1B1754CD" w14:textId="77777777" w:rsidR="0071031E" w:rsidRPr="00620A56" w:rsidRDefault="0071031E" w:rsidP="00352A35">
      <w:pPr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</w:p>
    <w:p w14:paraId="1A960878" w14:textId="691CFDF5" w:rsidR="00620A56" w:rsidRDefault="00620A56" w:rsidP="001A3460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6449B6B7" w14:textId="7A05F389" w:rsidR="00731F32" w:rsidRPr="00146451" w:rsidRDefault="00731F32" w:rsidP="00731F32">
      <w:pPr>
        <w:spacing w:line="520" w:lineRule="exact"/>
        <w:jc w:val="left"/>
        <w:rPr>
          <w:rFonts w:ascii="Times New Roman" w:eastAsia="黑体" w:hAnsi="Times New Roman"/>
          <w:sz w:val="32"/>
          <w:szCs w:val="36"/>
        </w:rPr>
      </w:pPr>
      <w:bookmarkStart w:id="17" w:name="OLE_LINK3"/>
      <w:r w:rsidRPr="00146451">
        <w:rPr>
          <w:rFonts w:ascii="Times New Roman" w:eastAsia="黑体" w:hAnsi="Times New Roman" w:hint="eastAsia"/>
          <w:sz w:val="32"/>
          <w:szCs w:val="36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6"/>
        </w:rPr>
        <w:t>2</w:t>
      </w:r>
      <w:r w:rsidRPr="00146451">
        <w:rPr>
          <w:rFonts w:ascii="Times New Roman" w:eastAsia="黑体" w:hAnsi="Times New Roman" w:hint="eastAsia"/>
          <w:sz w:val="32"/>
          <w:szCs w:val="36"/>
        </w:rPr>
        <w:t>：</w:t>
      </w:r>
    </w:p>
    <w:p w14:paraId="288DFEA0" w14:textId="755EF136" w:rsidR="00CC74BD" w:rsidRPr="004A5E3C" w:rsidRDefault="00731F32" w:rsidP="004A5E3C">
      <w:pPr>
        <w:spacing w:line="560" w:lineRule="exact"/>
        <w:ind w:firstLineChars="200" w:firstLine="881"/>
        <w:jc w:val="center"/>
        <w:rPr>
          <w:rFonts w:ascii="Times New Roman" w:eastAsia="华文中宋" w:hAnsi="华文中宋"/>
          <w:b/>
          <w:sz w:val="44"/>
          <w:szCs w:val="44"/>
        </w:rPr>
      </w:pPr>
      <w:bookmarkStart w:id="18" w:name="OLE_LINK1"/>
      <w:r w:rsidRPr="00731F32">
        <w:rPr>
          <w:rFonts w:ascii="Times New Roman" w:eastAsia="华文中宋" w:hAnsi="华文中宋" w:hint="eastAsia"/>
          <w:b/>
          <w:sz w:val="44"/>
          <w:szCs w:val="44"/>
        </w:rPr>
        <w:t>“交通强国”</w:t>
      </w:r>
      <w:r>
        <w:rPr>
          <w:rFonts w:ascii="Times New Roman" w:eastAsia="华文中宋" w:hAnsi="华文中宋" w:hint="eastAsia"/>
          <w:b/>
          <w:sz w:val="44"/>
          <w:szCs w:val="44"/>
        </w:rPr>
        <w:t>类</w:t>
      </w:r>
      <w:bookmarkEnd w:id="18"/>
      <w:r w:rsidRPr="00731F32">
        <w:rPr>
          <w:rFonts w:ascii="Times New Roman" w:eastAsia="华文中宋" w:hAnsi="华文中宋" w:hint="eastAsia"/>
          <w:b/>
          <w:sz w:val="44"/>
          <w:szCs w:val="44"/>
        </w:rPr>
        <w:t>指导</w:t>
      </w:r>
      <w:r w:rsidR="00663C27">
        <w:rPr>
          <w:rFonts w:ascii="Times New Roman" w:eastAsia="华文中宋" w:hAnsi="华文中宋" w:hint="eastAsia"/>
          <w:b/>
          <w:sz w:val="44"/>
          <w:szCs w:val="44"/>
        </w:rPr>
        <w:t>（选课）</w:t>
      </w:r>
      <w:r w:rsidRPr="00731F32">
        <w:rPr>
          <w:rFonts w:ascii="Times New Roman" w:eastAsia="华文中宋" w:hAnsi="华文中宋" w:hint="eastAsia"/>
          <w:b/>
          <w:sz w:val="44"/>
          <w:szCs w:val="44"/>
        </w:rPr>
        <w:t>教师名单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5105"/>
        <w:gridCol w:w="1558"/>
        <w:gridCol w:w="5244"/>
      </w:tblGrid>
      <w:tr w:rsidR="00885B1D" w14:paraId="660A344C" w14:textId="77777777" w:rsidTr="00885B1D">
        <w:tc>
          <w:tcPr>
            <w:tcW w:w="1696" w:type="dxa"/>
          </w:tcPr>
          <w:p w14:paraId="75BA6707" w14:textId="18EC273F" w:rsidR="00885B1D" w:rsidRPr="00885B1D" w:rsidRDefault="00885B1D" w:rsidP="00885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105" w:type="dxa"/>
          </w:tcPr>
          <w:p w14:paraId="0B0F6996" w14:textId="36AA67CA" w:rsidR="00885B1D" w:rsidRPr="00885B1D" w:rsidRDefault="00885B1D" w:rsidP="00885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58" w:type="dxa"/>
          </w:tcPr>
          <w:p w14:paraId="695264A6" w14:textId="425C8A4C" w:rsidR="00885B1D" w:rsidRPr="00885B1D" w:rsidRDefault="00885B1D" w:rsidP="00885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244" w:type="dxa"/>
          </w:tcPr>
          <w:p w14:paraId="40CF26A4" w14:textId="73325E3F" w:rsidR="00885B1D" w:rsidRPr="00885B1D" w:rsidRDefault="00885B1D" w:rsidP="00885B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bookmarkEnd w:id="17"/>
      <w:tr w:rsidR="0049694E" w14:paraId="63E05CD9" w14:textId="77777777" w:rsidTr="00885B1D">
        <w:tc>
          <w:tcPr>
            <w:tcW w:w="1696" w:type="dxa"/>
          </w:tcPr>
          <w:p w14:paraId="688B8A39" w14:textId="417BB444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何玉芳</w:t>
            </w:r>
          </w:p>
        </w:tc>
        <w:tc>
          <w:tcPr>
            <w:tcW w:w="5105" w:type="dxa"/>
          </w:tcPr>
          <w:p w14:paraId="4C42AA36" w14:textId="60E2B891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yfhe@bjtu.edu.cn</w:t>
            </w:r>
          </w:p>
        </w:tc>
        <w:tc>
          <w:tcPr>
            <w:tcW w:w="1558" w:type="dxa"/>
          </w:tcPr>
          <w:p w14:paraId="3488BCF9" w14:textId="1F909273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马泰</w:t>
            </w:r>
          </w:p>
        </w:tc>
        <w:tc>
          <w:tcPr>
            <w:tcW w:w="5244" w:type="dxa"/>
          </w:tcPr>
          <w:p w14:paraId="7CC670BF" w14:textId="084F12A8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taima@bjtu.edu.cn</w:t>
            </w:r>
          </w:p>
        </w:tc>
      </w:tr>
      <w:tr w:rsidR="0049694E" w14:paraId="4A141E91" w14:textId="77777777" w:rsidTr="00885B1D">
        <w:tc>
          <w:tcPr>
            <w:tcW w:w="1696" w:type="dxa"/>
          </w:tcPr>
          <w:p w14:paraId="264A2E1E" w14:textId="6CC73DF4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王永凤</w:t>
            </w:r>
          </w:p>
        </w:tc>
        <w:tc>
          <w:tcPr>
            <w:tcW w:w="5105" w:type="dxa"/>
          </w:tcPr>
          <w:p w14:paraId="06D7EA8B" w14:textId="19A0DBEC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wangyf@bjtu.edu.cn</w:t>
            </w:r>
          </w:p>
        </w:tc>
        <w:tc>
          <w:tcPr>
            <w:tcW w:w="1558" w:type="dxa"/>
          </w:tcPr>
          <w:p w14:paraId="244D7CD3" w14:textId="5C8B7871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郭</w:t>
            </w:r>
            <w:proofErr w:type="gramEnd"/>
            <w:r w:rsidRPr="00612078">
              <w:rPr>
                <w:rFonts w:ascii="微软雅黑" w:eastAsia="微软雅黑" w:hAnsi="微软雅黑" w:cs="微软雅黑" w:hint="eastAsia"/>
                <w:sz w:val="28"/>
                <w:szCs w:val="28"/>
              </w:rPr>
              <w:t>祎</w:t>
            </w:r>
            <w:r w:rsidRPr="00612078">
              <w:rPr>
                <w:rFonts w:ascii="仿宋_GB2312" w:eastAsia="仿宋_GB2312" w:hint="eastAsia"/>
                <w:sz w:val="28"/>
                <w:szCs w:val="28"/>
              </w:rPr>
              <w:t>华</w:t>
            </w:r>
          </w:p>
        </w:tc>
        <w:tc>
          <w:tcPr>
            <w:tcW w:w="5244" w:type="dxa"/>
          </w:tcPr>
          <w:p w14:paraId="4BBA6DD3" w14:textId="6D9876D7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yhguo@bjtu.edu.cn</w:t>
            </w:r>
          </w:p>
        </w:tc>
      </w:tr>
      <w:tr w:rsidR="0049694E" w14:paraId="4E17C14C" w14:textId="77777777" w:rsidTr="00885B1D">
        <w:tc>
          <w:tcPr>
            <w:tcW w:w="1696" w:type="dxa"/>
          </w:tcPr>
          <w:p w14:paraId="524AED44" w14:textId="5900FC7E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丁帅</w:t>
            </w:r>
            <w:proofErr w:type="gramEnd"/>
          </w:p>
        </w:tc>
        <w:tc>
          <w:tcPr>
            <w:tcW w:w="5105" w:type="dxa"/>
          </w:tcPr>
          <w:p w14:paraId="1F7D2DE2" w14:textId="0F80572F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dingshuai@bjtu.edu.cn</w:t>
            </w:r>
          </w:p>
        </w:tc>
        <w:tc>
          <w:tcPr>
            <w:tcW w:w="1558" w:type="dxa"/>
          </w:tcPr>
          <w:p w14:paraId="20560B53" w14:textId="0D14169C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翁良殊</w:t>
            </w:r>
          </w:p>
        </w:tc>
        <w:tc>
          <w:tcPr>
            <w:tcW w:w="5244" w:type="dxa"/>
          </w:tcPr>
          <w:p w14:paraId="1FFD28ED" w14:textId="56B425ED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lsweng@bjtu.edu.cn</w:t>
            </w:r>
          </w:p>
        </w:tc>
      </w:tr>
      <w:tr w:rsidR="0049694E" w14:paraId="7FE6203D" w14:textId="77777777" w:rsidTr="00885B1D">
        <w:tc>
          <w:tcPr>
            <w:tcW w:w="1696" w:type="dxa"/>
          </w:tcPr>
          <w:p w14:paraId="5CDE2DD3" w14:textId="3ED62B2C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李营辉</w:t>
            </w:r>
            <w:proofErr w:type="gramEnd"/>
          </w:p>
        </w:tc>
        <w:tc>
          <w:tcPr>
            <w:tcW w:w="5105" w:type="dxa"/>
          </w:tcPr>
          <w:p w14:paraId="5290D65C" w14:textId="6FD49F0E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yinghuili@bjtu.edu.cn</w:t>
            </w:r>
          </w:p>
        </w:tc>
        <w:tc>
          <w:tcPr>
            <w:tcW w:w="1558" w:type="dxa"/>
          </w:tcPr>
          <w:p w14:paraId="197C780B" w14:textId="581FEB55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安志强</w:t>
            </w:r>
          </w:p>
        </w:tc>
        <w:tc>
          <w:tcPr>
            <w:tcW w:w="5244" w:type="dxa"/>
          </w:tcPr>
          <w:p w14:paraId="5715F1B2" w14:textId="5B940DD8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zhqan@bjtu.edu.cn</w:t>
            </w:r>
          </w:p>
        </w:tc>
      </w:tr>
      <w:tr w:rsidR="0049694E" w14:paraId="1330FB9E" w14:textId="77777777" w:rsidTr="00885B1D">
        <w:tc>
          <w:tcPr>
            <w:tcW w:w="1696" w:type="dxa"/>
          </w:tcPr>
          <w:p w14:paraId="3405DCD6" w14:textId="1F009F9A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王晨</w:t>
            </w:r>
          </w:p>
        </w:tc>
        <w:tc>
          <w:tcPr>
            <w:tcW w:w="5105" w:type="dxa"/>
          </w:tcPr>
          <w:p w14:paraId="5FF5D854" w14:textId="75F78985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9775@bjtu.edu.cn</w:t>
            </w:r>
          </w:p>
        </w:tc>
        <w:tc>
          <w:tcPr>
            <w:tcW w:w="1558" w:type="dxa"/>
          </w:tcPr>
          <w:p w14:paraId="7578FF81" w14:textId="1F79593E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任一豪</w:t>
            </w:r>
          </w:p>
        </w:tc>
        <w:tc>
          <w:tcPr>
            <w:tcW w:w="5244" w:type="dxa"/>
          </w:tcPr>
          <w:p w14:paraId="3DEEF4C5" w14:textId="0D617279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yhren@bjtu.edu.cn</w:t>
            </w:r>
          </w:p>
        </w:tc>
      </w:tr>
      <w:tr w:rsidR="0049694E" w14:paraId="5F862DE8" w14:textId="77777777" w:rsidTr="00885B1D">
        <w:tc>
          <w:tcPr>
            <w:tcW w:w="1696" w:type="dxa"/>
          </w:tcPr>
          <w:p w14:paraId="6F614E03" w14:textId="3CDFED9C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王吉平</w:t>
            </w:r>
          </w:p>
        </w:tc>
        <w:tc>
          <w:tcPr>
            <w:tcW w:w="5105" w:type="dxa"/>
          </w:tcPr>
          <w:p w14:paraId="02FACD58" w14:textId="75AB4D4A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jpwang1@bjtu.edu.cn</w:t>
            </w:r>
          </w:p>
        </w:tc>
        <w:tc>
          <w:tcPr>
            <w:tcW w:w="1558" w:type="dxa"/>
          </w:tcPr>
          <w:p w14:paraId="6AA44D02" w14:textId="37D8405C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安薇</w:t>
            </w:r>
          </w:p>
        </w:tc>
        <w:tc>
          <w:tcPr>
            <w:tcW w:w="5244" w:type="dxa"/>
          </w:tcPr>
          <w:p w14:paraId="3C2B2DBB" w14:textId="7E29D2C6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weian@bjtu.edu.cn</w:t>
            </w:r>
          </w:p>
        </w:tc>
      </w:tr>
      <w:tr w:rsidR="0049694E" w14:paraId="0997BF4F" w14:textId="77777777" w:rsidTr="00885B1D">
        <w:tc>
          <w:tcPr>
            <w:tcW w:w="1696" w:type="dxa"/>
          </w:tcPr>
          <w:p w14:paraId="2D0AB63C" w14:textId="52310E16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刘慧敏</w:t>
            </w:r>
          </w:p>
        </w:tc>
        <w:tc>
          <w:tcPr>
            <w:tcW w:w="5105" w:type="dxa"/>
          </w:tcPr>
          <w:p w14:paraId="0EFDDDD0" w14:textId="3EF633BE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liuhm@bjtu.edu.cn</w:t>
            </w:r>
          </w:p>
        </w:tc>
        <w:tc>
          <w:tcPr>
            <w:tcW w:w="1558" w:type="dxa"/>
          </w:tcPr>
          <w:p w14:paraId="3C332903" w14:textId="0DB2B81E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岳</w:t>
            </w:r>
            <w:proofErr w:type="gramEnd"/>
            <w:r w:rsidRPr="00612078">
              <w:rPr>
                <w:rFonts w:ascii="仿宋_GB2312" w:eastAsia="仿宋_GB2312" w:hint="eastAsia"/>
                <w:sz w:val="28"/>
                <w:szCs w:val="28"/>
              </w:rPr>
              <w:t>成龙</w:t>
            </w:r>
          </w:p>
        </w:tc>
        <w:tc>
          <w:tcPr>
            <w:tcW w:w="5244" w:type="dxa"/>
          </w:tcPr>
          <w:p w14:paraId="11B937A0" w14:textId="1C4E134B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clyue@bjtu.edu.cn</w:t>
            </w:r>
          </w:p>
        </w:tc>
      </w:tr>
      <w:tr w:rsidR="0049694E" w14:paraId="02152A16" w14:textId="77777777" w:rsidTr="00885B1D">
        <w:tc>
          <w:tcPr>
            <w:tcW w:w="1696" w:type="dxa"/>
          </w:tcPr>
          <w:p w14:paraId="2CF36A32" w14:textId="062BD106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王震</w:t>
            </w:r>
          </w:p>
        </w:tc>
        <w:tc>
          <w:tcPr>
            <w:tcW w:w="5105" w:type="dxa"/>
          </w:tcPr>
          <w:p w14:paraId="113DDBA8" w14:textId="59FE9437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wangz@bjtu.edu.cn</w:t>
            </w:r>
          </w:p>
        </w:tc>
        <w:tc>
          <w:tcPr>
            <w:tcW w:w="1558" w:type="dxa"/>
          </w:tcPr>
          <w:p w14:paraId="0D206732" w14:textId="7A46E727" w:rsidR="0049694E" w:rsidRPr="00612078" w:rsidRDefault="0049694E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梁妍娇</w:t>
            </w:r>
          </w:p>
        </w:tc>
        <w:tc>
          <w:tcPr>
            <w:tcW w:w="5244" w:type="dxa"/>
          </w:tcPr>
          <w:p w14:paraId="2F238E41" w14:textId="5D48AB53" w:rsidR="0049694E" w:rsidRPr="00612078" w:rsidRDefault="00733B9B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yjliang</w:t>
            </w:r>
            <w:r w:rsidR="0049694E" w:rsidRPr="00612078">
              <w:rPr>
                <w:rFonts w:ascii="仿宋_GB2312" w:eastAsia="仿宋_GB2312"/>
                <w:sz w:val="28"/>
                <w:szCs w:val="28"/>
              </w:rPr>
              <w:t>@bjtu.edu.cn</w:t>
            </w:r>
          </w:p>
        </w:tc>
      </w:tr>
      <w:tr w:rsidR="005939E7" w14:paraId="4FE0CC6C" w14:textId="77777777" w:rsidTr="00885B1D">
        <w:tc>
          <w:tcPr>
            <w:tcW w:w="1696" w:type="dxa"/>
          </w:tcPr>
          <w:p w14:paraId="38F806E0" w14:textId="47C104FF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王巍</w:t>
            </w:r>
          </w:p>
        </w:tc>
        <w:tc>
          <w:tcPr>
            <w:tcW w:w="5105" w:type="dxa"/>
          </w:tcPr>
          <w:p w14:paraId="1E2C9D30" w14:textId="63E93499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wwang4@bjtu.edu.cn</w:t>
            </w:r>
          </w:p>
        </w:tc>
        <w:tc>
          <w:tcPr>
            <w:tcW w:w="1558" w:type="dxa"/>
            <w:vMerge w:val="restart"/>
          </w:tcPr>
          <w:p w14:paraId="3096FDCD" w14:textId="3BAF4938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图尔贡</w:t>
            </w:r>
            <w:r w:rsidRPr="00612078">
              <w:rPr>
                <w:rFonts w:ascii="仿宋_GB2312" w:eastAsia="仿宋_GB2312"/>
                <w:sz w:val="28"/>
                <w:szCs w:val="28"/>
              </w:rPr>
              <w:t>·</w:t>
            </w:r>
            <w:r w:rsidRPr="00612078">
              <w:rPr>
                <w:rFonts w:ascii="仿宋_GB2312" w:eastAsia="仿宋_GB2312"/>
                <w:sz w:val="28"/>
                <w:szCs w:val="28"/>
              </w:rPr>
              <w:t>麦提萨比尔</w:t>
            </w:r>
          </w:p>
        </w:tc>
        <w:tc>
          <w:tcPr>
            <w:tcW w:w="5244" w:type="dxa"/>
            <w:vMerge w:val="restart"/>
          </w:tcPr>
          <w:p w14:paraId="2B936044" w14:textId="2067A6BF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tuergong@bjtu.edu.cn</w:t>
            </w:r>
          </w:p>
        </w:tc>
      </w:tr>
      <w:tr w:rsidR="005939E7" w14:paraId="555A0B96" w14:textId="77777777" w:rsidTr="00885B1D">
        <w:tc>
          <w:tcPr>
            <w:tcW w:w="1696" w:type="dxa"/>
          </w:tcPr>
          <w:p w14:paraId="6FFE8530" w14:textId="34E50A37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魏</w:t>
            </w:r>
            <w:r w:rsidRPr="00612078">
              <w:rPr>
                <w:rFonts w:ascii="仿宋_GB2312" w:eastAsia="仿宋_GB2312"/>
                <w:sz w:val="28"/>
                <w:szCs w:val="28"/>
              </w:rPr>
              <w:t>炜</w:t>
            </w:r>
          </w:p>
        </w:tc>
        <w:tc>
          <w:tcPr>
            <w:tcW w:w="5105" w:type="dxa"/>
          </w:tcPr>
          <w:p w14:paraId="124871EF" w14:textId="51C5A032" w:rsidR="005939E7" w:rsidRPr="00612078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wwei@bjtu.edu.cn</w:t>
            </w:r>
          </w:p>
        </w:tc>
        <w:tc>
          <w:tcPr>
            <w:tcW w:w="1558" w:type="dxa"/>
            <w:vMerge/>
          </w:tcPr>
          <w:p w14:paraId="00479C18" w14:textId="734B8043" w:rsidR="005939E7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14:paraId="563BF605" w14:textId="0BAC7D31" w:rsidR="005939E7" w:rsidRDefault="005939E7" w:rsidP="004969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607A" w14:paraId="42C186F1" w14:textId="77777777" w:rsidTr="00885B1D">
        <w:tc>
          <w:tcPr>
            <w:tcW w:w="1696" w:type="dxa"/>
          </w:tcPr>
          <w:p w14:paraId="3250254A" w14:textId="123563D6" w:rsidR="001E607A" w:rsidRPr="00C10022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0022">
              <w:rPr>
                <w:rFonts w:ascii="仿宋_GB2312" w:eastAsia="仿宋_GB2312" w:hint="eastAsia"/>
                <w:sz w:val="28"/>
                <w:szCs w:val="28"/>
              </w:rPr>
              <w:lastRenderedPageBreak/>
              <w:t>王云云</w:t>
            </w:r>
          </w:p>
        </w:tc>
        <w:tc>
          <w:tcPr>
            <w:tcW w:w="5105" w:type="dxa"/>
          </w:tcPr>
          <w:p w14:paraId="47B35FC6" w14:textId="2543C729" w:rsidR="001E607A" w:rsidRPr="00C10022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0022">
              <w:rPr>
                <w:rFonts w:ascii="仿宋_GB2312" w:eastAsia="仿宋_GB2312" w:hint="eastAsia"/>
                <w:sz w:val="28"/>
                <w:szCs w:val="28"/>
              </w:rPr>
              <w:t>wangyunyun@bjtu.edu.cn</w:t>
            </w:r>
          </w:p>
        </w:tc>
        <w:tc>
          <w:tcPr>
            <w:tcW w:w="1558" w:type="dxa"/>
          </w:tcPr>
          <w:p w14:paraId="476E0B3E" w14:textId="5B327A7A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陈啸虎</w:t>
            </w:r>
            <w:proofErr w:type="gramEnd"/>
          </w:p>
        </w:tc>
        <w:tc>
          <w:tcPr>
            <w:tcW w:w="5244" w:type="dxa"/>
          </w:tcPr>
          <w:p w14:paraId="63B21AF8" w14:textId="3A9185C5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chenxh@bjtu.edu.cn</w:t>
            </w:r>
          </w:p>
        </w:tc>
      </w:tr>
      <w:tr w:rsidR="001E607A" w14:paraId="3E883B92" w14:textId="77777777" w:rsidTr="00885B1D">
        <w:tc>
          <w:tcPr>
            <w:tcW w:w="1696" w:type="dxa"/>
          </w:tcPr>
          <w:p w14:paraId="0136557D" w14:textId="3EFEC6EC" w:rsidR="001E607A" w:rsidRPr="00C10022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10022">
              <w:rPr>
                <w:rFonts w:ascii="仿宋_GB2312" w:eastAsia="仿宋_GB2312" w:hint="eastAsia"/>
                <w:sz w:val="28"/>
                <w:szCs w:val="28"/>
              </w:rPr>
              <w:t>原晓敏</w:t>
            </w:r>
            <w:proofErr w:type="gramEnd"/>
          </w:p>
        </w:tc>
        <w:tc>
          <w:tcPr>
            <w:tcW w:w="5105" w:type="dxa"/>
          </w:tcPr>
          <w:p w14:paraId="1C7A5A61" w14:textId="4F222BA4" w:rsidR="001E607A" w:rsidRPr="00C10022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0022">
              <w:rPr>
                <w:rFonts w:ascii="仿宋_GB2312" w:eastAsia="仿宋_GB2312" w:hint="eastAsia"/>
                <w:sz w:val="28"/>
                <w:szCs w:val="28"/>
              </w:rPr>
              <w:t>yuanxm@bjtu.edu.cn</w:t>
            </w:r>
          </w:p>
        </w:tc>
        <w:tc>
          <w:tcPr>
            <w:tcW w:w="1558" w:type="dxa"/>
          </w:tcPr>
          <w:p w14:paraId="1CE9F709" w14:textId="55D406DF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孙加宇</w:t>
            </w:r>
            <w:proofErr w:type="gramEnd"/>
          </w:p>
        </w:tc>
        <w:tc>
          <w:tcPr>
            <w:tcW w:w="5244" w:type="dxa"/>
          </w:tcPr>
          <w:p w14:paraId="56B6D14C" w14:textId="54EE8F3C" w:rsidR="001E607A" w:rsidRPr="00612078" w:rsidRDefault="009768C8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sunjy</w:t>
            </w:r>
            <w:r w:rsidR="001E607A" w:rsidRPr="00612078">
              <w:rPr>
                <w:rFonts w:ascii="仿宋_GB2312" w:eastAsia="仿宋_GB2312" w:hint="eastAsia"/>
                <w:sz w:val="28"/>
                <w:szCs w:val="28"/>
              </w:rPr>
              <w:t>@bjtu.edu.cn</w:t>
            </w:r>
          </w:p>
        </w:tc>
      </w:tr>
      <w:tr w:rsidR="001E607A" w14:paraId="433E7E85" w14:textId="77777777" w:rsidTr="00885B1D">
        <w:tc>
          <w:tcPr>
            <w:tcW w:w="1696" w:type="dxa"/>
          </w:tcPr>
          <w:p w14:paraId="11C6A370" w14:textId="281A07FD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商立媛</w:t>
            </w:r>
          </w:p>
        </w:tc>
        <w:tc>
          <w:tcPr>
            <w:tcW w:w="5105" w:type="dxa"/>
          </w:tcPr>
          <w:p w14:paraId="0C78C60C" w14:textId="09B142C4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lyshang@bjtu.edu.cn</w:t>
            </w:r>
          </w:p>
        </w:tc>
        <w:tc>
          <w:tcPr>
            <w:tcW w:w="1558" w:type="dxa"/>
          </w:tcPr>
          <w:p w14:paraId="10528358" w14:textId="48078EA8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袁月</w:t>
            </w:r>
          </w:p>
        </w:tc>
        <w:tc>
          <w:tcPr>
            <w:tcW w:w="5244" w:type="dxa"/>
          </w:tcPr>
          <w:p w14:paraId="4885774C" w14:textId="64F8AE40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yueyuan@bjtu.edu.cn</w:t>
            </w:r>
          </w:p>
        </w:tc>
      </w:tr>
      <w:tr w:rsidR="001E607A" w14:paraId="5E0444DC" w14:textId="77777777" w:rsidTr="00885B1D">
        <w:tc>
          <w:tcPr>
            <w:tcW w:w="1696" w:type="dxa"/>
          </w:tcPr>
          <w:p w14:paraId="08767327" w14:textId="5E7FFB37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秦乐乐</w:t>
            </w:r>
          </w:p>
        </w:tc>
        <w:tc>
          <w:tcPr>
            <w:tcW w:w="5105" w:type="dxa"/>
          </w:tcPr>
          <w:p w14:paraId="432C4E39" w14:textId="6ED54937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llqin@bjtu.edu.cn</w:t>
            </w:r>
          </w:p>
        </w:tc>
        <w:tc>
          <w:tcPr>
            <w:tcW w:w="1558" w:type="dxa"/>
          </w:tcPr>
          <w:p w14:paraId="15C1BD3F" w14:textId="5407E060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陈东锐</w:t>
            </w:r>
            <w:proofErr w:type="gramEnd"/>
          </w:p>
        </w:tc>
        <w:tc>
          <w:tcPr>
            <w:tcW w:w="5244" w:type="dxa"/>
          </w:tcPr>
          <w:p w14:paraId="4485D9E0" w14:textId="4D37B404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drchen@bjtu.edu.cn</w:t>
            </w:r>
          </w:p>
        </w:tc>
      </w:tr>
      <w:tr w:rsidR="001E607A" w14:paraId="77940CCD" w14:textId="77777777" w:rsidTr="00885B1D">
        <w:tc>
          <w:tcPr>
            <w:tcW w:w="1696" w:type="dxa"/>
          </w:tcPr>
          <w:p w14:paraId="4FE7589A" w14:textId="0766B3D4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黄津</w:t>
            </w:r>
          </w:p>
        </w:tc>
        <w:tc>
          <w:tcPr>
            <w:tcW w:w="5105" w:type="dxa"/>
          </w:tcPr>
          <w:p w14:paraId="793EF61E" w14:textId="0A0D6E69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jhuang@bjtu.edu.cn</w:t>
            </w:r>
          </w:p>
        </w:tc>
        <w:tc>
          <w:tcPr>
            <w:tcW w:w="1558" w:type="dxa"/>
          </w:tcPr>
          <w:p w14:paraId="7F74C57F" w14:textId="75AE530A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周彦君</w:t>
            </w:r>
          </w:p>
        </w:tc>
        <w:tc>
          <w:tcPr>
            <w:tcW w:w="5244" w:type="dxa"/>
          </w:tcPr>
          <w:p w14:paraId="3DC988DB" w14:textId="3BB48E2F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zhouyj@bjtu.edu.cn</w:t>
            </w:r>
          </w:p>
        </w:tc>
      </w:tr>
      <w:tr w:rsidR="001E607A" w14:paraId="1ACBEF74" w14:textId="77777777" w:rsidTr="00885B1D">
        <w:tc>
          <w:tcPr>
            <w:tcW w:w="1696" w:type="dxa"/>
          </w:tcPr>
          <w:p w14:paraId="2EADB559" w14:textId="609F25BB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毕全记</w:t>
            </w:r>
          </w:p>
        </w:tc>
        <w:tc>
          <w:tcPr>
            <w:tcW w:w="5105" w:type="dxa"/>
          </w:tcPr>
          <w:p w14:paraId="5912F657" w14:textId="5477562B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qjbi@bjtu.edu.cn</w:t>
            </w:r>
          </w:p>
        </w:tc>
        <w:tc>
          <w:tcPr>
            <w:tcW w:w="1558" w:type="dxa"/>
          </w:tcPr>
          <w:p w14:paraId="47814DBC" w14:textId="341EFDB7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安若琳</w:t>
            </w:r>
            <w:proofErr w:type="gramEnd"/>
          </w:p>
        </w:tc>
        <w:tc>
          <w:tcPr>
            <w:tcW w:w="5244" w:type="dxa"/>
          </w:tcPr>
          <w:p w14:paraId="468FEEE0" w14:textId="23F81FA9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ruolinan@bjtu.edu.cn</w:t>
            </w:r>
          </w:p>
        </w:tc>
      </w:tr>
      <w:tr w:rsidR="001E607A" w14:paraId="00C14B3F" w14:textId="77777777" w:rsidTr="00885B1D">
        <w:tc>
          <w:tcPr>
            <w:tcW w:w="1696" w:type="dxa"/>
          </w:tcPr>
          <w:p w14:paraId="572E99F8" w14:textId="2CD12D5C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张京</w:t>
            </w:r>
          </w:p>
        </w:tc>
        <w:tc>
          <w:tcPr>
            <w:tcW w:w="5105" w:type="dxa"/>
          </w:tcPr>
          <w:p w14:paraId="31D5A7A8" w14:textId="6FC5FE82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zhangj</w:t>
            </w:r>
            <w:r w:rsidRPr="00612078">
              <w:rPr>
                <w:rFonts w:ascii="仿宋_GB2312" w:eastAsia="仿宋_GB2312" w:hint="eastAsia"/>
                <w:sz w:val="28"/>
                <w:szCs w:val="28"/>
              </w:rPr>
              <w:t>@bjtu.edu.cn</w:t>
            </w:r>
          </w:p>
        </w:tc>
        <w:tc>
          <w:tcPr>
            <w:tcW w:w="1558" w:type="dxa"/>
          </w:tcPr>
          <w:p w14:paraId="6C8DB10B" w14:textId="00E3697F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612078">
              <w:rPr>
                <w:rFonts w:ascii="仿宋_GB2312" w:eastAsia="仿宋_GB2312" w:hint="eastAsia"/>
                <w:sz w:val="28"/>
                <w:szCs w:val="28"/>
              </w:rPr>
              <w:t>童雪</w:t>
            </w:r>
            <w:proofErr w:type="gramEnd"/>
          </w:p>
        </w:tc>
        <w:tc>
          <w:tcPr>
            <w:tcW w:w="5244" w:type="dxa"/>
          </w:tcPr>
          <w:p w14:paraId="12CDEB1C" w14:textId="2F52CB1C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xtong@bjtu.edu.cn</w:t>
            </w:r>
          </w:p>
        </w:tc>
      </w:tr>
      <w:tr w:rsidR="001E607A" w14:paraId="77753FA6" w14:textId="77777777" w:rsidTr="00885B1D">
        <w:tc>
          <w:tcPr>
            <w:tcW w:w="1696" w:type="dxa"/>
          </w:tcPr>
          <w:p w14:paraId="316D8A3A" w14:textId="7543D27A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徐春玲</w:t>
            </w:r>
          </w:p>
        </w:tc>
        <w:tc>
          <w:tcPr>
            <w:tcW w:w="5105" w:type="dxa"/>
          </w:tcPr>
          <w:p w14:paraId="525C9F6C" w14:textId="45EE8AF4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chlxu@bjtu.edu.cn</w:t>
            </w:r>
          </w:p>
        </w:tc>
        <w:tc>
          <w:tcPr>
            <w:tcW w:w="1558" w:type="dxa"/>
          </w:tcPr>
          <w:p w14:paraId="465CCF98" w14:textId="1646BDD4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李兴友</w:t>
            </w:r>
          </w:p>
        </w:tc>
        <w:tc>
          <w:tcPr>
            <w:tcW w:w="5244" w:type="dxa"/>
          </w:tcPr>
          <w:p w14:paraId="7194E07E" w14:textId="32ED2607" w:rsidR="001E607A" w:rsidRPr="00612078" w:rsidRDefault="001E607A" w:rsidP="001E60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lixingyou@bjtu.edu.cn</w:t>
            </w:r>
          </w:p>
        </w:tc>
      </w:tr>
      <w:tr w:rsidR="00C10022" w14:paraId="27EA195C" w14:textId="77777777" w:rsidTr="00885B1D">
        <w:tc>
          <w:tcPr>
            <w:tcW w:w="1696" w:type="dxa"/>
          </w:tcPr>
          <w:p w14:paraId="481D609F" w14:textId="6EA5D8F3" w:rsidR="00C10022" w:rsidRP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0022">
              <w:rPr>
                <w:rFonts w:ascii="仿宋_GB2312" w:eastAsia="仿宋_GB2312" w:hint="eastAsia"/>
                <w:sz w:val="28"/>
                <w:szCs w:val="28"/>
              </w:rPr>
              <w:t>代启蒙</w:t>
            </w:r>
          </w:p>
        </w:tc>
        <w:tc>
          <w:tcPr>
            <w:tcW w:w="5105" w:type="dxa"/>
          </w:tcPr>
          <w:p w14:paraId="2A10971E" w14:textId="6B80CC99" w:rsidR="00C10022" w:rsidRP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0022">
              <w:rPr>
                <w:rFonts w:ascii="仿宋_GB2312" w:eastAsia="仿宋_GB2312" w:hint="eastAsia"/>
                <w:sz w:val="28"/>
                <w:szCs w:val="28"/>
              </w:rPr>
              <w:t>qmdai@bjtu.edu.cn</w:t>
            </w:r>
          </w:p>
        </w:tc>
        <w:tc>
          <w:tcPr>
            <w:tcW w:w="1558" w:type="dxa"/>
          </w:tcPr>
          <w:p w14:paraId="59822E31" w14:textId="51D46C9C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刘新奇</w:t>
            </w:r>
          </w:p>
        </w:tc>
        <w:tc>
          <w:tcPr>
            <w:tcW w:w="5244" w:type="dxa"/>
          </w:tcPr>
          <w:p w14:paraId="7232F4E6" w14:textId="5D5789B1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liuxq@bjtu.edu.cn</w:t>
            </w:r>
          </w:p>
        </w:tc>
      </w:tr>
      <w:tr w:rsidR="00C10022" w14:paraId="23E7316F" w14:textId="77777777" w:rsidTr="00885B1D">
        <w:tc>
          <w:tcPr>
            <w:tcW w:w="1696" w:type="dxa"/>
          </w:tcPr>
          <w:p w14:paraId="58B9CB57" w14:textId="47360032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高宁</w:t>
            </w:r>
          </w:p>
        </w:tc>
        <w:tc>
          <w:tcPr>
            <w:tcW w:w="5105" w:type="dxa"/>
          </w:tcPr>
          <w:p w14:paraId="6ABABDA4" w14:textId="7DB24651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/>
                <w:sz w:val="28"/>
                <w:szCs w:val="28"/>
              </w:rPr>
              <w:t>ninggao@bjtu.edu.cn</w:t>
            </w:r>
          </w:p>
        </w:tc>
        <w:tc>
          <w:tcPr>
            <w:tcW w:w="1558" w:type="dxa"/>
          </w:tcPr>
          <w:p w14:paraId="190A3225" w14:textId="024A3029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5E3C">
              <w:rPr>
                <w:rFonts w:ascii="仿宋_GB2312" w:eastAsia="仿宋_GB2312" w:hint="eastAsia"/>
                <w:sz w:val="28"/>
                <w:szCs w:val="28"/>
              </w:rPr>
              <w:t>杨帆</w:t>
            </w:r>
          </w:p>
        </w:tc>
        <w:tc>
          <w:tcPr>
            <w:tcW w:w="5244" w:type="dxa"/>
          </w:tcPr>
          <w:p w14:paraId="373268B1" w14:textId="732634BC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DE2">
              <w:rPr>
                <w:rFonts w:ascii="仿宋_GB2312" w:eastAsia="仿宋_GB2312" w:hint="eastAsia"/>
                <w:sz w:val="28"/>
                <w:szCs w:val="28"/>
              </w:rPr>
              <w:t>fanyang1@bjtu.edu.cn</w:t>
            </w:r>
          </w:p>
        </w:tc>
      </w:tr>
      <w:tr w:rsidR="00C10022" w14:paraId="06AD63E7" w14:textId="77777777" w:rsidTr="00885B1D">
        <w:tc>
          <w:tcPr>
            <w:tcW w:w="1696" w:type="dxa"/>
          </w:tcPr>
          <w:p w14:paraId="460A30F7" w14:textId="3B408E8F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冯麟淞</w:t>
            </w:r>
          </w:p>
        </w:tc>
        <w:tc>
          <w:tcPr>
            <w:tcW w:w="5105" w:type="dxa"/>
          </w:tcPr>
          <w:p w14:paraId="1005491D" w14:textId="36A9C49D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lsfeng@bjtu.edu.cn</w:t>
            </w:r>
          </w:p>
        </w:tc>
        <w:tc>
          <w:tcPr>
            <w:tcW w:w="1558" w:type="dxa"/>
          </w:tcPr>
          <w:p w14:paraId="35D28C71" w14:textId="7BA3EB90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5E3C">
              <w:rPr>
                <w:rFonts w:ascii="仿宋_GB2312" w:eastAsia="仿宋_GB2312" w:hint="eastAsia"/>
                <w:sz w:val="28"/>
                <w:szCs w:val="28"/>
              </w:rPr>
              <w:t>袁芳</w:t>
            </w:r>
          </w:p>
        </w:tc>
        <w:tc>
          <w:tcPr>
            <w:tcW w:w="5244" w:type="dxa"/>
          </w:tcPr>
          <w:p w14:paraId="696299A6" w14:textId="776C3E56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6F77">
              <w:rPr>
                <w:rFonts w:ascii="仿宋_GB2312" w:eastAsia="仿宋_GB2312"/>
                <w:sz w:val="28"/>
                <w:szCs w:val="28"/>
              </w:rPr>
              <w:t>fangyuan@bjtu.edu.cn</w:t>
            </w:r>
          </w:p>
        </w:tc>
      </w:tr>
      <w:tr w:rsidR="00C10022" w14:paraId="001218F7" w14:textId="77777777" w:rsidTr="00885B1D">
        <w:tc>
          <w:tcPr>
            <w:tcW w:w="1696" w:type="dxa"/>
          </w:tcPr>
          <w:p w14:paraId="5CEE548D" w14:textId="29E88B83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刘贺</w:t>
            </w:r>
          </w:p>
        </w:tc>
        <w:tc>
          <w:tcPr>
            <w:tcW w:w="5105" w:type="dxa"/>
          </w:tcPr>
          <w:p w14:paraId="3E2E85BB" w14:textId="51F641C3" w:rsidR="00C10022" w:rsidRPr="00612078" w:rsidRDefault="009768C8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l</w:t>
            </w:r>
            <w:r w:rsidR="00C10022" w:rsidRPr="00612078">
              <w:rPr>
                <w:rFonts w:ascii="仿宋_GB2312" w:eastAsia="仿宋_GB2312" w:hint="eastAsia"/>
                <w:sz w:val="28"/>
                <w:szCs w:val="28"/>
              </w:rPr>
              <w:t>iu</w:t>
            </w:r>
            <w:r w:rsidRPr="00612078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C10022" w:rsidRPr="00612078">
              <w:rPr>
                <w:rFonts w:ascii="仿宋_GB2312" w:eastAsia="仿宋_GB2312" w:hint="eastAsia"/>
                <w:sz w:val="28"/>
                <w:szCs w:val="28"/>
              </w:rPr>
              <w:t>he@bjtu.edu.cn</w:t>
            </w:r>
          </w:p>
        </w:tc>
        <w:tc>
          <w:tcPr>
            <w:tcW w:w="1558" w:type="dxa"/>
          </w:tcPr>
          <w:p w14:paraId="19CD2EFA" w14:textId="3ECF779C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A5E3C">
              <w:rPr>
                <w:rFonts w:ascii="仿宋_GB2312" w:eastAsia="仿宋_GB2312" w:hint="eastAsia"/>
                <w:sz w:val="28"/>
                <w:szCs w:val="28"/>
              </w:rPr>
              <w:t>蒋妍</w:t>
            </w:r>
          </w:p>
        </w:tc>
        <w:tc>
          <w:tcPr>
            <w:tcW w:w="5244" w:type="dxa"/>
          </w:tcPr>
          <w:p w14:paraId="6F8FF0B4" w14:textId="382C6DCB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DE2">
              <w:rPr>
                <w:rFonts w:ascii="仿宋_GB2312" w:eastAsia="仿宋_GB2312" w:hint="eastAsia"/>
                <w:sz w:val="28"/>
                <w:szCs w:val="28"/>
              </w:rPr>
              <w:t>jiangyan@bjtu.edu.cn</w:t>
            </w:r>
          </w:p>
        </w:tc>
      </w:tr>
      <w:tr w:rsidR="00C10022" w14:paraId="216CB524" w14:textId="77777777" w:rsidTr="00885B1D">
        <w:tc>
          <w:tcPr>
            <w:tcW w:w="1696" w:type="dxa"/>
          </w:tcPr>
          <w:p w14:paraId="15337EDD" w14:textId="0E191C6B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王思源</w:t>
            </w:r>
          </w:p>
        </w:tc>
        <w:tc>
          <w:tcPr>
            <w:tcW w:w="5105" w:type="dxa"/>
          </w:tcPr>
          <w:p w14:paraId="73968FF7" w14:textId="7463FAA0" w:rsidR="00C10022" w:rsidRPr="00612078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2078">
              <w:rPr>
                <w:rFonts w:ascii="仿宋_GB2312" w:eastAsia="仿宋_GB2312" w:hint="eastAsia"/>
                <w:sz w:val="28"/>
                <w:szCs w:val="28"/>
              </w:rPr>
              <w:t>sywang1@bjtu.edu.cn</w:t>
            </w:r>
          </w:p>
        </w:tc>
        <w:tc>
          <w:tcPr>
            <w:tcW w:w="1558" w:type="dxa"/>
          </w:tcPr>
          <w:p w14:paraId="721DF2F5" w14:textId="3FDBD8D7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1FEA781" w14:textId="58B5571D" w:rsidR="00C10022" w:rsidRDefault="00C10022" w:rsidP="00C100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159E71" w14:textId="77777777" w:rsidR="00146451" w:rsidRDefault="00146451" w:rsidP="005365CF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  <w:sectPr w:rsidR="00146451" w:rsidSect="001804A5">
          <w:pgSz w:w="16838" w:h="11906" w:orient="landscape"/>
          <w:pgMar w:top="1689" w:right="1440" w:bottom="1689" w:left="1440" w:header="851" w:footer="992" w:gutter="0"/>
          <w:cols w:space="0"/>
          <w:docGrid w:type="lines" w:linePitch="312"/>
        </w:sectPr>
      </w:pPr>
    </w:p>
    <w:p w14:paraId="7F6C4152" w14:textId="292A9F01" w:rsidR="00146451" w:rsidRDefault="00146451" w:rsidP="00146451">
      <w:pPr>
        <w:spacing w:line="520" w:lineRule="exact"/>
        <w:jc w:val="left"/>
        <w:rPr>
          <w:rFonts w:ascii="Times New Roman" w:eastAsia="黑体" w:hAnsi="Times New Roman"/>
          <w:sz w:val="32"/>
          <w:szCs w:val="36"/>
        </w:rPr>
      </w:pPr>
      <w:bookmarkStart w:id="19" w:name="OLE_LINK31"/>
      <w:r>
        <w:rPr>
          <w:rFonts w:ascii="Times New Roman" w:eastAsia="黑体" w:hAnsi="Times New Roman"/>
          <w:sz w:val="32"/>
          <w:szCs w:val="36"/>
        </w:rPr>
        <w:lastRenderedPageBreak/>
        <w:t>附件</w:t>
      </w:r>
      <w:r w:rsidR="002D4E3D">
        <w:rPr>
          <w:rFonts w:ascii="Times New Roman" w:eastAsia="黑体" w:hAnsi="Times New Roman" w:hint="eastAsia"/>
          <w:sz w:val="32"/>
          <w:szCs w:val="36"/>
        </w:rPr>
        <w:t>3</w:t>
      </w:r>
      <w:r>
        <w:rPr>
          <w:rFonts w:ascii="Times New Roman" w:eastAsia="黑体" w:hAnsi="Times New Roman"/>
          <w:sz w:val="32"/>
          <w:szCs w:val="36"/>
        </w:rPr>
        <w:t>：</w:t>
      </w:r>
    </w:p>
    <w:p w14:paraId="282972FF" w14:textId="586CA2B7" w:rsidR="00146451" w:rsidRPr="004C64BA" w:rsidRDefault="003B5E14" w:rsidP="00146451">
      <w:pPr>
        <w:spacing w:afterLines="100" w:after="240" w:line="52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bookmarkStart w:id="20" w:name="OLE_LINK26"/>
      <w:bookmarkStart w:id="21" w:name="_Hlk194608414"/>
      <w:bookmarkEnd w:id="19"/>
      <w:r w:rsidRPr="003B5E14">
        <w:rPr>
          <w:rFonts w:ascii="Times New Roman" w:eastAsia="华文中宋" w:hAnsi="华文中宋" w:hint="eastAsia"/>
          <w:b/>
          <w:sz w:val="44"/>
          <w:szCs w:val="44"/>
        </w:rPr>
        <w:t>文字报告形式</w:t>
      </w:r>
      <w:r w:rsidR="00146451" w:rsidRPr="004C64BA">
        <w:rPr>
          <w:rFonts w:ascii="Times New Roman" w:eastAsia="华文中宋" w:hAnsi="华文中宋"/>
          <w:b/>
          <w:sz w:val="44"/>
          <w:szCs w:val="44"/>
        </w:rPr>
        <w:t>要求</w:t>
      </w:r>
    </w:p>
    <w:bookmarkEnd w:id="20"/>
    <w:p w14:paraId="592D5802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一、报告封面</w:t>
      </w:r>
    </w:p>
    <w:p w14:paraId="3B96277C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sz w:val="32"/>
          <w:szCs w:val="32"/>
        </w:rPr>
        <w:t>团队</w:t>
      </w:r>
      <w:r>
        <w:rPr>
          <w:rFonts w:ascii="Times New Roman" w:eastAsia="仿宋_GB2312" w:hAnsi="Times New Roman"/>
          <w:sz w:val="32"/>
          <w:szCs w:val="32"/>
        </w:rPr>
        <w:t>名称、</w:t>
      </w:r>
      <w:r>
        <w:rPr>
          <w:rFonts w:ascii="Times New Roman" w:eastAsia="仿宋_GB2312" w:hAnsi="Times New Roman" w:hint="eastAsia"/>
          <w:sz w:val="32"/>
          <w:szCs w:val="32"/>
        </w:rPr>
        <w:t>团队成员、</w:t>
      </w:r>
      <w:r>
        <w:rPr>
          <w:rFonts w:ascii="Times New Roman" w:eastAsia="仿宋_GB2312" w:hAnsi="Times New Roman"/>
          <w:sz w:val="32"/>
          <w:szCs w:val="32"/>
        </w:rPr>
        <w:t>指导教师、单位、日期等信息</w:t>
      </w:r>
      <w:r>
        <w:rPr>
          <w:rFonts w:ascii="Times New Roman" w:eastAsia="仿宋_GB2312" w:hAnsi="Times New Roman" w:hint="eastAsia"/>
          <w:sz w:val="32"/>
          <w:szCs w:val="32"/>
        </w:rPr>
        <w:t>，推荐模板如下。</w:t>
      </w:r>
    </w:p>
    <w:p w14:paraId="0A7582F6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二、总结报告内容</w:t>
      </w:r>
    </w:p>
    <w:p w14:paraId="592DD2B6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建议分成以下几个部分：</w:t>
      </w:r>
    </w:p>
    <w:p w14:paraId="4DF96490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．目录</w:t>
      </w:r>
    </w:p>
    <w:p w14:paraId="7393B6FC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．第一部分：前期准备（实践目的、指导思想、</w:t>
      </w:r>
      <w:r>
        <w:rPr>
          <w:rFonts w:ascii="Times New Roman" w:eastAsia="仿宋_GB2312" w:hAnsi="Times New Roman" w:hint="eastAsia"/>
          <w:sz w:val="32"/>
          <w:szCs w:val="32"/>
        </w:rPr>
        <w:t>团队</w:t>
      </w:r>
      <w:r>
        <w:rPr>
          <w:rFonts w:ascii="Times New Roman" w:eastAsia="仿宋_GB2312" w:hAnsi="Times New Roman"/>
          <w:sz w:val="32"/>
          <w:szCs w:val="32"/>
        </w:rPr>
        <w:t>介绍、</w:t>
      </w: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主题、前期策划、宣传阵地等）</w:t>
      </w:r>
    </w:p>
    <w:p w14:paraId="04DFD71D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．第二部分：活动概况（活动开展时间、地点、路线、参与</w:t>
      </w:r>
      <w:r>
        <w:rPr>
          <w:rFonts w:ascii="Times New Roman" w:eastAsia="仿宋_GB2312" w:hAnsi="Times New Roman" w:hint="eastAsia"/>
          <w:sz w:val="32"/>
          <w:szCs w:val="32"/>
        </w:rPr>
        <w:t>人员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项目推进</w:t>
      </w:r>
      <w:r>
        <w:rPr>
          <w:rFonts w:ascii="Times New Roman" w:eastAsia="仿宋_GB2312" w:hAnsi="Times New Roman"/>
          <w:sz w:val="32"/>
          <w:szCs w:val="32"/>
        </w:rPr>
        <w:t>、活动亮点等）</w:t>
      </w:r>
    </w:p>
    <w:p w14:paraId="1A4C26DD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．第三部分：成果展示（取得实践成果、相关媒体报道、社会综合评价等）</w:t>
      </w:r>
    </w:p>
    <w:p w14:paraId="767BB004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三、调研报告内容</w:t>
      </w:r>
    </w:p>
    <w:p w14:paraId="021C9174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调研报告由以下部分组成：题目、摘要、引言、本论（正文）、结果和讨论、参考文献。</w:t>
      </w:r>
    </w:p>
    <w:p w14:paraId="1D04B655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．题目。题目是论文研究内容的高度概括，要用尽可能少的文字，把所要阐述的问题的实质告诉读者。题目要醒目、得体，准确地表达报告的主要内容。</w:t>
      </w:r>
    </w:p>
    <w:p w14:paraId="58D38E48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11"/>
          <w:szCs w:val="32"/>
        </w:rPr>
        <w:sectPr w:rsidR="00146451" w:rsidSect="001804A5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18" w:right="1418" w:bottom="1418" w:left="1418" w:header="851" w:footer="992" w:gutter="0"/>
          <w:cols w:space="720"/>
          <w:titlePg/>
          <w:docGrid w:linePitch="312"/>
        </w:sect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．摘要。摘要是论文研究的主要内容的提要与结果的简短总结，应简要、直接地说明研究的问题、所用的方法、产生的结果和主要结论，使读者看了摘要后能了解报告的概貌。</w:t>
      </w:r>
    </w:p>
    <w:p w14:paraId="470641DD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</w:t>
      </w:r>
      <w:r>
        <w:rPr>
          <w:rFonts w:ascii="Times New Roman" w:eastAsia="仿宋_GB2312" w:hAnsi="Times New Roman"/>
          <w:sz w:val="32"/>
          <w:szCs w:val="32"/>
        </w:rPr>
        <w:t>．引言。引言又称为导言、前言，写在正文之前。引言主要用以说明调研报告写作的目的、研究的理论框架、研究的经过和研究成果的意义，并提出报告的中心观点。</w:t>
      </w:r>
    </w:p>
    <w:p w14:paraId="56198FBA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．本论（正文）。</w:t>
      </w:r>
      <w:proofErr w:type="gramStart"/>
      <w:r>
        <w:rPr>
          <w:rFonts w:ascii="Times New Roman" w:eastAsia="仿宋_GB2312" w:hAnsi="Times New Roman"/>
          <w:sz w:val="32"/>
          <w:szCs w:val="32"/>
        </w:rPr>
        <w:t>本论占调研</w:t>
      </w:r>
      <w:proofErr w:type="gramEnd"/>
      <w:r>
        <w:rPr>
          <w:rFonts w:ascii="Times New Roman" w:eastAsia="仿宋_GB2312" w:hAnsi="Times New Roman"/>
          <w:sz w:val="32"/>
          <w:szCs w:val="32"/>
        </w:rPr>
        <w:t>报告的绝大部分篇幅，它是表达研究成果的部分，主要描述取得成果所用的研究方法或论证手段。本论要较详细地阐述研究者所采用的研究方法和手段的具体情况，要突出重点，说明结果产生的条件及相关因素。</w:t>
      </w:r>
    </w:p>
    <w:p w14:paraId="2DABC79C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结果与讨论。结果是总结调研的数据和有关的统计分析、调查推论，应简短地说明每一个结果与研究假设的关系。讨论则是对研究结果的评价，应说明结果是否支持了研究的假设或观点，并讨论其有效性及理论、现实意义，同时还应指出调研的局限或进一步需要研究的问题。</w:t>
      </w:r>
    </w:p>
    <w:p w14:paraId="32157ADF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．参考文献。参考文献一般列于结题报告的末尾，应该列出报告中所直接提到或引用的资料来源，包括资料的时间、内容、作者、发表的刊物名称及页码或网站的网址等。</w:t>
      </w:r>
    </w:p>
    <w:p w14:paraId="7D17969F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四、总结报告、调研报告和社会调查报告格式</w:t>
      </w:r>
    </w:p>
    <w:p w14:paraId="0CFA5B42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．纸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张：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14:paraId="7B8BB270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．页边距：上下左右各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厘米；</w:t>
      </w:r>
    </w:p>
    <w:p w14:paraId="39496D1F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体：华文中宋小二号加粗（标题），宋体小四号（正文），黑体小四号（章节一级标题）；</w:t>
      </w:r>
    </w:p>
    <w:p w14:paraId="50EC109B" w14:textId="77777777" w:rsidR="00146451" w:rsidRDefault="0014645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．行间距：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倍行间距（正文）；</w:t>
      </w:r>
    </w:p>
    <w:p w14:paraId="2934A18C" w14:textId="3884979E" w:rsidR="00D023A0" w:rsidRDefault="00146451" w:rsidP="00D023A0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．字符间距：标准</w:t>
      </w:r>
      <w:r w:rsidR="00372052">
        <w:rPr>
          <w:rFonts w:ascii="Times New Roman" w:eastAsia="仿宋_GB2312" w:hAnsi="Times New Roman" w:hint="eastAsia"/>
          <w:sz w:val="32"/>
          <w:szCs w:val="32"/>
        </w:rPr>
        <w:t>；</w:t>
      </w:r>
      <w:bookmarkEnd w:id="21"/>
    </w:p>
    <w:p w14:paraId="18325107" w14:textId="3E71F90B" w:rsidR="00146451" w:rsidRDefault="00CF4806" w:rsidP="00D023A0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 w:rsidRPr="00CF4806">
        <w:rPr>
          <w:rFonts w:ascii="Times New Roman" w:eastAsia="仿宋_GB2312" w:hAnsi="Times New Roman" w:hint="eastAsia"/>
          <w:sz w:val="32"/>
          <w:szCs w:val="32"/>
        </w:rPr>
        <w:t xml:space="preserve">6. </w:t>
      </w:r>
      <w:r w:rsidRPr="00CF4806">
        <w:rPr>
          <w:rFonts w:ascii="Times New Roman" w:eastAsia="仿宋_GB2312" w:hAnsi="Times New Roman" w:hint="eastAsia"/>
          <w:sz w:val="32"/>
          <w:szCs w:val="32"/>
        </w:rPr>
        <w:t>字数要求：不少于</w:t>
      </w:r>
      <w:r w:rsidR="0026196F">
        <w:rPr>
          <w:rFonts w:ascii="Times New Roman" w:eastAsia="仿宋_GB2312" w:hAnsi="Times New Roman" w:hint="eastAsia"/>
          <w:sz w:val="32"/>
          <w:szCs w:val="32"/>
        </w:rPr>
        <w:t>5</w:t>
      </w:r>
      <w:r w:rsidRPr="00CF4806">
        <w:rPr>
          <w:rFonts w:ascii="Times New Roman" w:eastAsia="仿宋_GB2312" w:hAnsi="Times New Roman" w:hint="eastAsia"/>
          <w:sz w:val="32"/>
          <w:szCs w:val="32"/>
        </w:rPr>
        <w:t>000</w:t>
      </w:r>
      <w:r w:rsidRPr="00CF4806">
        <w:rPr>
          <w:rFonts w:ascii="Times New Roman" w:eastAsia="仿宋_GB2312" w:hAnsi="Times New Roman" w:hint="eastAsia"/>
          <w:sz w:val="32"/>
          <w:szCs w:val="32"/>
        </w:rPr>
        <w:t>字。</w:t>
      </w:r>
    </w:p>
    <w:p w14:paraId="0089E0A5" w14:textId="77777777" w:rsidR="00E57821" w:rsidRDefault="00E5782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5A902A0C" w14:textId="77777777" w:rsidR="00E57821" w:rsidRDefault="00E57821" w:rsidP="00146451">
      <w:pPr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5D5B3A6E" w14:textId="77777777" w:rsidR="00146451" w:rsidRDefault="00146451" w:rsidP="00146451">
      <w:pPr>
        <w:adjustRightInd w:val="0"/>
        <w:snapToGrid w:val="0"/>
        <w:rPr>
          <w:rFonts w:ascii="Times New Roman" w:hAnsi="Times New Roman"/>
          <w:b/>
          <w:sz w:val="52"/>
          <w:szCs w:val="52"/>
        </w:rPr>
      </w:pPr>
      <w:bookmarkStart w:id="22" w:name="OLE_LINK12"/>
    </w:p>
    <w:p w14:paraId="0FDD7358" w14:textId="77777777" w:rsidR="00146451" w:rsidRDefault="00146451" w:rsidP="00146451">
      <w:pPr>
        <w:adjustRightInd w:val="0"/>
        <w:snapToGrid w:val="0"/>
        <w:jc w:val="center"/>
        <w:rPr>
          <w:rFonts w:ascii="Times New Roman" w:eastAsia="草檀斋毛泽东字体" w:hAnsi="Times New Roman"/>
          <w:kern w:val="0"/>
          <w:sz w:val="48"/>
          <w:szCs w:val="52"/>
        </w:rPr>
      </w:pPr>
      <w:r>
        <w:rPr>
          <w:noProof/>
        </w:rPr>
        <w:lastRenderedPageBreak/>
        <w:drawing>
          <wp:inline distT="0" distB="0" distL="114300" distR="114300" wp14:anchorId="392847CA" wp14:editId="5956D82A">
            <wp:extent cx="3709035" cy="83375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EA13B" w14:textId="77777777" w:rsidR="00146451" w:rsidRDefault="00146451" w:rsidP="00146451">
      <w:pPr>
        <w:adjustRightInd w:val="0"/>
        <w:snapToGrid w:val="0"/>
        <w:spacing w:line="276" w:lineRule="auto"/>
        <w:jc w:val="center"/>
        <w:rPr>
          <w:rFonts w:ascii="Times New Roman" w:eastAsia="草檀斋毛泽东字体" w:hAnsi="Times New Roman"/>
          <w:kern w:val="0"/>
          <w:sz w:val="48"/>
          <w:szCs w:val="52"/>
        </w:rPr>
      </w:pPr>
    </w:p>
    <w:p w14:paraId="4477A9D5" w14:textId="24A72AAB" w:rsidR="00146451" w:rsidRDefault="00C875D1" w:rsidP="00146451">
      <w:pPr>
        <w:spacing w:line="360" w:lineRule="auto"/>
        <w:jc w:val="center"/>
        <w:rPr>
          <w:rFonts w:ascii="黑体" w:eastAsia="黑体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2"/>
        </w:rPr>
        <w:t>2025年</w:t>
      </w:r>
      <w:r w:rsidRPr="00197CE9">
        <w:rPr>
          <w:rFonts w:ascii="仿宋_GB2312" w:eastAsia="仿宋_GB2312" w:hAnsi="黑体" w:hint="eastAsia"/>
          <w:sz w:val="32"/>
          <w:szCs w:val="32"/>
        </w:rPr>
        <w:t>“交通强国”</w:t>
      </w:r>
      <w:r>
        <w:rPr>
          <w:rFonts w:ascii="仿宋_GB2312" w:eastAsia="仿宋_GB2312" w:hAnsi="黑体" w:hint="eastAsia"/>
          <w:sz w:val="32"/>
          <w:szCs w:val="32"/>
        </w:rPr>
        <w:t>类</w:t>
      </w:r>
      <w:r w:rsidRPr="00197CE9">
        <w:rPr>
          <w:rFonts w:ascii="仿宋_GB2312" w:eastAsia="仿宋_GB2312" w:hAnsi="黑体" w:hint="eastAsia"/>
          <w:sz w:val="32"/>
          <w:szCs w:val="32"/>
        </w:rPr>
        <w:t>专题实践</w:t>
      </w:r>
      <w:r>
        <w:rPr>
          <w:rFonts w:ascii="仿宋_GB2312" w:eastAsia="仿宋_GB2312" w:hAnsi="黑体" w:hint="eastAsia"/>
          <w:sz w:val="32"/>
          <w:szCs w:val="32"/>
        </w:rPr>
        <w:t>文字报告</w:t>
      </w:r>
    </w:p>
    <w:p w14:paraId="3DBB16E3" w14:textId="77777777" w:rsidR="00146451" w:rsidRDefault="00146451" w:rsidP="00146451">
      <w:pPr>
        <w:adjustRightInd w:val="0"/>
        <w:snapToGrid w:val="0"/>
        <w:jc w:val="center"/>
        <w:rPr>
          <w:rFonts w:ascii="Times New Roman" w:hAnsi="Times New Roman"/>
          <w:b/>
          <w:sz w:val="44"/>
          <w:szCs w:val="52"/>
        </w:rPr>
      </w:pPr>
    </w:p>
    <w:p w14:paraId="1B77275C" w14:textId="00BA3333" w:rsidR="00C875D1" w:rsidRDefault="00146451" w:rsidP="00C875D1">
      <w:pPr>
        <w:adjustRightInd w:val="0"/>
        <w:snapToGrid w:val="0"/>
        <w:spacing w:line="360" w:lineRule="auto"/>
        <w:ind w:firstLineChars="500" w:firstLine="1400"/>
        <w:rPr>
          <w:rFonts w:ascii="宋体" w:hAnsi="宋体"/>
          <w:sz w:val="28"/>
          <w:szCs w:val="28"/>
          <w:u w:val="single"/>
        </w:rPr>
      </w:pPr>
      <w:bookmarkStart w:id="23" w:name="OLE_LINK27"/>
      <w:proofErr w:type="gramStart"/>
      <w:r>
        <w:rPr>
          <w:rFonts w:ascii="宋体" w:hAnsi="宋体" w:hint="eastAsia"/>
          <w:sz w:val="28"/>
          <w:szCs w:val="28"/>
        </w:rPr>
        <w:t>实践</w:t>
      </w:r>
      <w:r w:rsidR="0032039C">
        <w:rPr>
          <w:rFonts w:ascii="宋体" w:hAnsi="宋体" w:hint="eastAsia"/>
          <w:sz w:val="28"/>
          <w:szCs w:val="28"/>
        </w:rPr>
        <w:t>团</w:t>
      </w:r>
      <w:proofErr w:type="gramEnd"/>
      <w:r w:rsidR="0032039C"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="00C875D1"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</w:p>
    <w:p w14:paraId="7AAD5F97" w14:textId="766AA5DA" w:rsidR="00456EEB" w:rsidRDefault="00C875D1" w:rsidP="0032039C">
      <w:pPr>
        <w:adjustRightInd w:val="0"/>
        <w:snapToGrid w:val="0"/>
        <w:spacing w:line="360" w:lineRule="auto"/>
        <w:ind w:firstLineChars="500" w:firstLine="1400"/>
        <w:rPr>
          <w:rFonts w:ascii="宋体" w:hAnsi="宋体"/>
          <w:sz w:val="28"/>
          <w:szCs w:val="28"/>
        </w:rPr>
      </w:pPr>
      <w:r w:rsidRPr="00C875D1">
        <w:rPr>
          <w:rFonts w:ascii="宋体" w:hAnsi="宋体" w:hint="eastAsia"/>
          <w:sz w:val="28"/>
          <w:szCs w:val="28"/>
        </w:rPr>
        <w:t>实践</w:t>
      </w:r>
      <w:r w:rsidR="00456EEB">
        <w:rPr>
          <w:rFonts w:ascii="宋体" w:hAnsi="宋体" w:hint="eastAsia"/>
          <w:sz w:val="28"/>
          <w:szCs w:val="28"/>
        </w:rPr>
        <w:t>选题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="00456EEB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F503E2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C875D1">
        <w:rPr>
          <w:rFonts w:ascii="宋体" w:hAnsi="宋体" w:hint="eastAsia"/>
          <w:sz w:val="28"/>
          <w:szCs w:val="28"/>
        </w:rPr>
        <w:t xml:space="preserve">   </w:t>
      </w:r>
    </w:p>
    <w:p w14:paraId="6BF7FED2" w14:textId="3F13D1F6" w:rsidR="00C875D1" w:rsidRPr="0032039C" w:rsidRDefault="00456EEB" w:rsidP="0032039C">
      <w:pPr>
        <w:adjustRightInd w:val="0"/>
        <w:snapToGrid w:val="0"/>
        <w:spacing w:line="360" w:lineRule="auto"/>
        <w:ind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实践</w:t>
      </w:r>
      <w:r w:rsidR="00F503E2">
        <w:rPr>
          <w:rFonts w:ascii="宋体" w:hAnsi="宋体" w:hint="eastAsia"/>
          <w:sz w:val="28"/>
          <w:szCs w:val="28"/>
        </w:rPr>
        <w:t>题目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</w:t>
      </w:r>
      <w:r w:rsidR="00C875D1" w:rsidRPr="00C875D1">
        <w:rPr>
          <w:rFonts w:ascii="宋体" w:hAnsi="宋体" w:hint="eastAsia"/>
          <w:sz w:val="28"/>
          <w:szCs w:val="28"/>
        </w:rPr>
        <w:t xml:space="preserve">                        </w:t>
      </w:r>
    </w:p>
    <w:p w14:paraId="70C5530D" w14:textId="74699414" w:rsidR="00146451" w:rsidRDefault="00146451" w:rsidP="00146451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kern w:val="0"/>
          <w:sz w:val="28"/>
          <w:szCs w:val="28"/>
        </w:rPr>
        <w:tab/>
      </w:r>
      <w:r>
        <w:rPr>
          <w:rFonts w:ascii="宋体" w:hAnsi="宋体"/>
          <w:kern w:val="0"/>
          <w:sz w:val="28"/>
          <w:szCs w:val="28"/>
        </w:rPr>
        <w:tab/>
        <w:t xml:space="preserve">    </w:t>
      </w:r>
      <w:r>
        <w:rPr>
          <w:rFonts w:ascii="宋体" w:hAnsi="宋体" w:hint="eastAsia"/>
          <w:kern w:val="0"/>
          <w:sz w:val="28"/>
          <w:szCs w:val="28"/>
        </w:rPr>
        <w:t>所属学院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  <w:t xml:space="preserve">  </w:t>
      </w:r>
      <w:r w:rsidR="00C875D1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="00F503E2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5D0FFA61" w14:textId="062059C6" w:rsidR="00146451" w:rsidRDefault="00146451" w:rsidP="00146451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  <w:t xml:space="preserve">    </w:t>
      </w:r>
      <w:r>
        <w:rPr>
          <w:rFonts w:ascii="宋体" w:hAnsi="宋体" w:hint="eastAsia"/>
          <w:sz w:val="28"/>
          <w:szCs w:val="28"/>
        </w:rPr>
        <w:t>指导</w:t>
      </w:r>
      <w:r w:rsidR="00C875D1">
        <w:rPr>
          <w:rFonts w:ascii="宋体" w:hAnsi="宋体" w:hint="eastAsia"/>
          <w:sz w:val="28"/>
          <w:szCs w:val="28"/>
        </w:rPr>
        <w:t>教师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C875D1"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ab/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ab/>
        <w:t xml:space="preserve">  </w:t>
      </w:r>
    </w:p>
    <w:p w14:paraId="4905415E" w14:textId="3589E897" w:rsidR="00146451" w:rsidRDefault="00146451" w:rsidP="00146451">
      <w:pPr>
        <w:adjustRightInd w:val="0"/>
        <w:snapToGrid w:val="0"/>
        <w:spacing w:line="360" w:lineRule="auto"/>
        <w:ind w:firstLineChars="500" w:firstLine="14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团长姓名：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  <w:t xml:space="preserve">   </w:t>
      </w:r>
      <w:r w:rsidR="00C875D1"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  <w:t xml:space="preserve">  </w:t>
      </w:r>
    </w:p>
    <w:p w14:paraId="69A97CBA" w14:textId="7AAA2C1A" w:rsidR="00146451" w:rsidRDefault="00146451" w:rsidP="00146451">
      <w:pPr>
        <w:adjustRightInd w:val="0"/>
        <w:snapToGrid w:val="0"/>
        <w:spacing w:line="360" w:lineRule="auto"/>
        <w:ind w:firstLineChars="500" w:firstLine="14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团长学号：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C875D1"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  <w:u w:val="single"/>
        </w:rPr>
        <w:tab/>
      </w:r>
      <w:r>
        <w:rPr>
          <w:rFonts w:ascii="宋体" w:hAnsi="宋体" w:hint="eastAsia"/>
          <w:sz w:val="28"/>
          <w:szCs w:val="28"/>
          <w:u w:val="single"/>
        </w:rPr>
        <w:tab/>
        <w:t xml:space="preserve">  </w:t>
      </w:r>
    </w:p>
    <w:p w14:paraId="56A845F6" w14:textId="025162AF" w:rsidR="000C11FC" w:rsidRPr="000C11FC" w:rsidRDefault="000C11FC" w:rsidP="00146451">
      <w:pPr>
        <w:adjustRightInd w:val="0"/>
        <w:snapToGrid w:val="0"/>
        <w:spacing w:line="360" w:lineRule="auto"/>
        <w:ind w:firstLineChars="500" w:firstLine="1400"/>
        <w:jc w:val="left"/>
        <w:rPr>
          <w:rFonts w:ascii="宋体" w:hAnsi="宋体"/>
          <w:sz w:val="28"/>
          <w:szCs w:val="28"/>
          <w:u w:val="single"/>
        </w:rPr>
      </w:pPr>
      <w:r w:rsidRPr="000C11FC"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</w:p>
    <w:p w14:paraId="2622D3A6" w14:textId="77777777" w:rsidR="00146451" w:rsidRDefault="00146451" w:rsidP="00146451"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  <w:t xml:space="preserve">    </w:t>
      </w:r>
      <w:r>
        <w:rPr>
          <w:rFonts w:ascii="宋体" w:hAnsi="宋体" w:hint="eastAsia"/>
          <w:sz w:val="28"/>
          <w:szCs w:val="28"/>
        </w:rPr>
        <w:t>成员信息：</w:t>
      </w:r>
    </w:p>
    <w:tbl>
      <w:tblPr>
        <w:tblStyle w:val="a8"/>
        <w:tblpPr w:leftFromText="180" w:rightFromText="180" w:vertAnchor="text" w:horzAnchor="page" w:tblpX="1307" w:tblpY="245"/>
        <w:tblOverlap w:val="never"/>
        <w:tblW w:w="9286" w:type="dxa"/>
        <w:tblLayout w:type="fixed"/>
        <w:tblLook w:val="04A0" w:firstRow="1" w:lastRow="0" w:firstColumn="1" w:lastColumn="0" w:noHBand="0" w:noVBand="1"/>
      </w:tblPr>
      <w:tblGrid>
        <w:gridCol w:w="1011"/>
        <w:gridCol w:w="1211"/>
        <w:gridCol w:w="1429"/>
        <w:gridCol w:w="838"/>
        <w:gridCol w:w="1022"/>
        <w:gridCol w:w="1211"/>
        <w:gridCol w:w="1644"/>
        <w:gridCol w:w="920"/>
      </w:tblGrid>
      <w:tr w:rsidR="00146451" w14:paraId="7AB3D358" w14:textId="77777777" w:rsidTr="00765C18">
        <w:trPr>
          <w:trHeight w:val="344"/>
        </w:trPr>
        <w:tc>
          <w:tcPr>
            <w:tcW w:w="1011" w:type="dxa"/>
          </w:tcPr>
          <w:bookmarkEnd w:id="23"/>
          <w:p w14:paraId="211E463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211" w:type="dxa"/>
          </w:tcPr>
          <w:p w14:paraId="2179A88B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</w:tc>
        <w:tc>
          <w:tcPr>
            <w:tcW w:w="1429" w:type="dxa"/>
          </w:tcPr>
          <w:p w14:paraId="5343A52D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838" w:type="dxa"/>
          </w:tcPr>
          <w:p w14:paraId="65249087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年级</w:t>
            </w:r>
          </w:p>
        </w:tc>
        <w:tc>
          <w:tcPr>
            <w:tcW w:w="1022" w:type="dxa"/>
          </w:tcPr>
          <w:p w14:paraId="46C97B6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211" w:type="dxa"/>
          </w:tcPr>
          <w:p w14:paraId="3A913CD9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学院</w:t>
            </w:r>
          </w:p>
        </w:tc>
        <w:tc>
          <w:tcPr>
            <w:tcW w:w="1644" w:type="dxa"/>
          </w:tcPr>
          <w:p w14:paraId="70D81D68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920" w:type="dxa"/>
          </w:tcPr>
          <w:p w14:paraId="2DED110C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年级</w:t>
            </w:r>
          </w:p>
        </w:tc>
      </w:tr>
      <w:tr w:rsidR="00146451" w14:paraId="797B5587" w14:textId="77777777" w:rsidTr="00765C18">
        <w:trPr>
          <w:trHeight w:val="68"/>
        </w:trPr>
        <w:tc>
          <w:tcPr>
            <w:tcW w:w="1011" w:type="dxa"/>
          </w:tcPr>
          <w:p w14:paraId="5FBFDCF0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5E8BDAB2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3651D401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7C3EEF12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15667509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16A4988A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437C9770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1DCA6B19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146451" w14:paraId="72B8119E" w14:textId="77777777" w:rsidTr="00765C18">
        <w:trPr>
          <w:trHeight w:val="68"/>
        </w:trPr>
        <w:tc>
          <w:tcPr>
            <w:tcW w:w="1011" w:type="dxa"/>
          </w:tcPr>
          <w:p w14:paraId="0B8D05C5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3C23156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28FA0603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1AC56DE5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2315A4A3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1059CEC5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605E0EF7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13710ACD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146451" w14:paraId="4D183C8C" w14:textId="77777777" w:rsidTr="00765C18">
        <w:trPr>
          <w:trHeight w:val="68"/>
        </w:trPr>
        <w:tc>
          <w:tcPr>
            <w:tcW w:w="1011" w:type="dxa"/>
          </w:tcPr>
          <w:p w14:paraId="1A88CE9D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0D6B2C63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63929327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09241A0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49087196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63FA73E9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1A3DAB7B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4AE84E7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146451" w14:paraId="4CCBDE3F" w14:textId="77777777" w:rsidTr="00765C18">
        <w:trPr>
          <w:trHeight w:val="68"/>
        </w:trPr>
        <w:tc>
          <w:tcPr>
            <w:tcW w:w="1011" w:type="dxa"/>
          </w:tcPr>
          <w:p w14:paraId="35D79B9B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2B794D7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679EBFDA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5032E94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4C2D50BE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017F6916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0FEF1F3A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638DAA51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146451" w14:paraId="2DCC525D" w14:textId="77777777" w:rsidTr="00765C18">
        <w:trPr>
          <w:trHeight w:val="68"/>
        </w:trPr>
        <w:tc>
          <w:tcPr>
            <w:tcW w:w="1011" w:type="dxa"/>
          </w:tcPr>
          <w:p w14:paraId="4419FFF0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347C66FD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2387D8B8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2D91D865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4F277474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37AB7735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480909C4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1DC8720E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146451" w14:paraId="16F3CD5E" w14:textId="77777777" w:rsidTr="00765C18">
        <w:trPr>
          <w:trHeight w:val="68"/>
        </w:trPr>
        <w:tc>
          <w:tcPr>
            <w:tcW w:w="1011" w:type="dxa"/>
          </w:tcPr>
          <w:p w14:paraId="12807402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64EF295F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29" w:type="dxa"/>
          </w:tcPr>
          <w:p w14:paraId="461307A4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8" w:type="dxa"/>
          </w:tcPr>
          <w:p w14:paraId="6318E828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22" w:type="dxa"/>
          </w:tcPr>
          <w:p w14:paraId="4D8F2E9B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1" w:type="dxa"/>
          </w:tcPr>
          <w:p w14:paraId="08FBD59E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44" w:type="dxa"/>
          </w:tcPr>
          <w:p w14:paraId="403EB1B1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20" w:type="dxa"/>
          </w:tcPr>
          <w:p w14:paraId="40339BFB" w14:textId="77777777" w:rsidR="00146451" w:rsidRDefault="00146451" w:rsidP="007D7C0F">
            <w:pPr>
              <w:adjustRightInd w:val="0"/>
              <w:snapToGrid w:val="0"/>
              <w:spacing w:line="360" w:lineRule="auto"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</w:tbl>
    <w:p w14:paraId="09974FB2" w14:textId="77777777" w:rsidR="00765C18" w:rsidRDefault="00765C18" w:rsidP="00F15D66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14:paraId="53358AE1" w14:textId="52AE73A5" w:rsidR="00146451" w:rsidRDefault="00146451" w:rsidP="00146451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北京交通大学</w:t>
      </w:r>
    </w:p>
    <w:p w14:paraId="481DC556" w14:textId="0FC7E380" w:rsidR="00146451" w:rsidRDefault="00146451" w:rsidP="00146451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02</w:t>
      </w:r>
      <w:r w:rsidR="00C875D1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</w:t>
      </w:r>
      <w:r w:rsidR="00765C18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月</w:t>
      </w:r>
      <w:bookmarkEnd w:id="22"/>
    </w:p>
    <w:p w14:paraId="2EA034C8" w14:textId="47A1B3D2" w:rsidR="00146451" w:rsidRPr="009F398E" w:rsidRDefault="009F398E" w:rsidP="009F398E">
      <w:pPr>
        <w:spacing w:line="520" w:lineRule="exact"/>
        <w:jc w:val="left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lastRenderedPageBreak/>
        <w:t>附件</w:t>
      </w:r>
      <w:r w:rsidR="002D4E3D">
        <w:rPr>
          <w:rFonts w:ascii="Times New Roman" w:eastAsia="黑体" w:hAnsi="Times New Roman" w:hint="eastAsia"/>
          <w:sz w:val="32"/>
          <w:szCs w:val="36"/>
        </w:rPr>
        <w:t>4</w:t>
      </w:r>
      <w:r>
        <w:rPr>
          <w:rFonts w:ascii="Times New Roman" w:eastAsia="黑体" w:hAnsi="Times New Roman"/>
          <w:sz w:val="32"/>
          <w:szCs w:val="36"/>
        </w:rPr>
        <w:t>：</w:t>
      </w:r>
    </w:p>
    <w:p w14:paraId="76BB526C" w14:textId="7C03F356" w:rsidR="007E2743" w:rsidRPr="004C64BA" w:rsidRDefault="007E2743" w:rsidP="007E2743">
      <w:pPr>
        <w:spacing w:afterLines="100" w:after="312" w:line="520" w:lineRule="exact"/>
        <w:jc w:val="center"/>
        <w:rPr>
          <w:rFonts w:ascii="Times New Roman" w:eastAsia="华文中宋" w:hAnsi="华文中宋"/>
          <w:b/>
          <w:sz w:val="44"/>
          <w:szCs w:val="44"/>
        </w:rPr>
      </w:pPr>
      <w:r>
        <w:rPr>
          <w:rFonts w:ascii="Times New Roman" w:eastAsia="华文中宋" w:hAnsi="华文中宋" w:hint="eastAsia"/>
          <w:b/>
          <w:sz w:val="44"/>
          <w:szCs w:val="44"/>
        </w:rPr>
        <w:t>新型</w:t>
      </w:r>
      <w:r w:rsidRPr="003B5E14">
        <w:rPr>
          <w:rFonts w:ascii="Times New Roman" w:eastAsia="华文中宋" w:hAnsi="华文中宋" w:hint="eastAsia"/>
          <w:b/>
          <w:sz w:val="44"/>
          <w:szCs w:val="44"/>
        </w:rPr>
        <w:t>报告形式</w:t>
      </w:r>
      <w:r w:rsidRPr="004C64BA">
        <w:rPr>
          <w:rFonts w:ascii="Times New Roman" w:eastAsia="华文中宋" w:hAnsi="华文中宋"/>
          <w:b/>
          <w:sz w:val="44"/>
          <w:szCs w:val="44"/>
        </w:rPr>
        <w:t>要求</w:t>
      </w:r>
    </w:p>
    <w:p w14:paraId="0274EEE5" w14:textId="46B7AF62" w:rsidR="00BA6975" w:rsidRDefault="00BA6975" w:rsidP="00BA6975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 w:hint="eastAsia"/>
          <w:sz w:val="32"/>
          <w:szCs w:val="32"/>
        </w:rPr>
        <w:t>视频</w:t>
      </w:r>
      <w:r w:rsidR="00FB568A"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动画类</w:t>
      </w:r>
    </w:p>
    <w:p w14:paraId="73F95669" w14:textId="48A4A392" w:rsidR="00FB568A" w:rsidRPr="00FB568A" w:rsidRDefault="00FB568A" w:rsidP="00FB568A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一</w:t>
      </w:r>
      <w:r w:rsidRPr="00FB568A">
        <w:rPr>
          <w:rFonts w:ascii="仿宋_GB2312" w:eastAsia="仿宋_GB2312" w:hAnsi="仿宋_GB2312" w:hint="eastAsia"/>
          <w:sz w:val="32"/>
          <w:szCs w:val="32"/>
        </w:rPr>
        <w:t>）作品内容</w:t>
      </w:r>
      <w:r>
        <w:rPr>
          <w:rFonts w:ascii="仿宋_GB2312" w:eastAsia="仿宋_GB2312" w:hAnsi="仿宋_GB2312" w:hint="eastAsia"/>
          <w:sz w:val="32"/>
          <w:szCs w:val="32"/>
        </w:rPr>
        <w:t>在15-20分钟左右，</w:t>
      </w:r>
      <w:r w:rsidRPr="00FB568A">
        <w:rPr>
          <w:rFonts w:ascii="仿宋_GB2312" w:eastAsia="仿宋_GB2312" w:hAnsi="仿宋_GB2312" w:hint="eastAsia"/>
          <w:sz w:val="32"/>
          <w:szCs w:val="32"/>
        </w:rPr>
        <w:t>兼具</w:t>
      </w:r>
      <w:r w:rsidR="00566F37">
        <w:rPr>
          <w:rFonts w:ascii="仿宋_GB2312" w:eastAsia="仿宋_GB2312" w:hAnsi="仿宋_GB2312" w:hint="eastAsia"/>
          <w:sz w:val="32"/>
          <w:szCs w:val="32"/>
        </w:rPr>
        <w:t>学理性、故事性、艺术性</w:t>
      </w:r>
      <w:r w:rsidRPr="00FB568A">
        <w:rPr>
          <w:rFonts w:ascii="仿宋_GB2312" w:eastAsia="仿宋_GB2312" w:hAnsi="仿宋_GB2312" w:hint="eastAsia"/>
          <w:sz w:val="32"/>
          <w:szCs w:val="32"/>
        </w:rPr>
        <w:t>。</w:t>
      </w:r>
    </w:p>
    <w:p w14:paraId="3F74DE79" w14:textId="194403BB" w:rsidR="00FB568A" w:rsidRPr="00FB568A" w:rsidRDefault="00FB568A" w:rsidP="00FB568A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二</w:t>
      </w:r>
      <w:r w:rsidRPr="00FB568A">
        <w:rPr>
          <w:rFonts w:ascii="仿宋_GB2312" w:eastAsia="仿宋_GB2312" w:hAnsi="仿宋_GB2312" w:hint="eastAsia"/>
          <w:sz w:val="32"/>
          <w:szCs w:val="32"/>
        </w:rPr>
        <w:t>）视频格式须为MP4格式、16:9全画幅横版、高清画面分辨率为1080P以上。</w:t>
      </w:r>
    </w:p>
    <w:p w14:paraId="0187AA31" w14:textId="72495313" w:rsidR="00FB568A" w:rsidRPr="00FB568A" w:rsidRDefault="00FB568A" w:rsidP="00CC30DB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bookmarkStart w:id="24" w:name="OLE_LINK28"/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三</w:t>
      </w:r>
      <w:r w:rsidRPr="00FB568A">
        <w:rPr>
          <w:rFonts w:ascii="仿宋_GB2312" w:eastAsia="仿宋_GB2312" w:hAnsi="仿宋_GB2312" w:hint="eastAsia"/>
          <w:sz w:val="32"/>
          <w:szCs w:val="32"/>
        </w:rPr>
        <w:t>）视频应由片头、正片、片尾三部分构成，视频片头名称应体现</w:t>
      </w:r>
      <w:proofErr w:type="gramStart"/>
      <w:r w:rsidR="00CC30DB" w:rsidRPr="00CC30DB">
        <w:rPr>
          <w:rFonts w:ascii="仿宋_GB2312" w:eastAsia="仿宋_GB2312" w:hAnsi="仿宋_GB2312" w:hint="eastAsia"/>
          <w:sz w:val="32"/>
          <w:szCs w:val="32"/>
        </w:rPr>
        <w:t>实践团</w:t>
      </w:r>
      <w:proofErr w:type="gramEnd"/>
      <w:r w:rsidR="00CC30DB" w:rsidRPr="00CC30DB">
        <w:rPr>
          <w:rFonts w:ascii="仿宋_GB2312" w:eastAsia="仿宋_GB2312" w:hAnsi="仿宋_GB2312" w:hint="eastAsia"/>
          <w:sz w:val="32"/>
          <w:szCs w:val="32"/>
        </w:rPr>
        <w:t>名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实践选题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实践题目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所属学院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指导教师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团长姓名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团长学号</w:t>
      </w:r>
      <w:r w:rsidR="00CC30DB">
        <w:rPr>
          <w:rFonts w:ascii="仿宋_GB2312" w:eastAsia="仿宋_GB2312" w:hAnsi="仿宋_GB2312" w:hint="eastAsia"/>
          <w:sz w:val="32"/>
          <w:szCs w:val="32"/>
        </w:rPr>
        <w:t>、</w:t>
      </w:r>
      <w:r w:rsidR="00F15D66">
        <w:rPr>
          <w:rFonts w:ascii="仿宋_GB2312" w:eastAsia="仿宋_GB2312" w:hAnsi="仿宋_GB2312" w:hint="eastAsia"/>
          <w:sz w:val="32"/>
          <w:szCs w:val="32"/>
        </w:rPr>
        <w:t>联系电话、</w:t>
      </w:r>
      <w:r w:rsidR="00CC30DB" w:rsidRPr="00CC30DB">
        <w:rPr>
          <w:rFonts w:ascii="仿宋_GB2312" w:eastAsia="仿宋_GB2312" w:hAnsi="仿宋_GB2312" w:hint="eastAsia"/>
          <w:sz w:val="32"/>
          <w:szCs w:val="32"/>
        </w:rPr>
        <w:t>成员信息</w:t>
      </w:r>
      <w:r w:rsidRPr="00FB568A">
        <w:rPr>
          <w:rFonts w:ascii="仿宋_GB2312" w:eastAsia="仿宋_GB2312" w:hAnsi="仿宋_GB2312" w:hint="eastAsia"/>
          <w:sz w:val="32"/>
          <w:szCs w:val="32"/>
        </w:rPr>
        <w:t>；视频中的文字语言应为简体中文，配音和解说使用普通话。</w:t>
      </w:r>
    </w:p>
    <w:bookmarkEnd w:id="24"/>
    <w:p w14:paraId="4C98D24C" w14:textId="5250DB29" w:rsidR="00FB568A" w:rsidRPr="00FB568A" w:rsidRDefault="00FB568A" w:rsidP="00FB568A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 w:rsidR="00484B1C">
        <w:rPr>
          <w:rFonts w:ascii="仿宋_GB2312" w:eastAsia="仿宋_GB2312" w:hAnsi="仿宋_GB2312" w:hint="eastAsia"/>
          <w:sz w:val="32"/>
          <w:szCs w:val="32"/>
        </w:rPr>
        <w:t>四</w:t>
      </w:r>
      <w:r w:rsidRPr="00FB568A">
        <w:rPr>
          <w:rFonts w:ascii="仿宋_GB2312" w:eastAsia="仿宋_GB2312" w:hAnsi="仿宋_GB2312" w:hint="eastAsia"/>
          <w:sz w:val="32"/>
          <w:szCs w:val="32"/>
        </w:rPr>
        <w:t>）作者承诺参赛作品的创作思路、内容、素材等均为作者原创，无知识产权争议，严禁剽窃、抄袭、侵占、篡改他人作品。</w:t>
      </w:r>
    </w:p>
    <w:p w14:paraId="30C1E6C2" w14:textId="7A4A3C0C" w:rsidR="00FB568A" w:rsidRPr="00FB568A" w:rsidRDefault="00FB568A" w:rsidP="00566F37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 w:rsidR="00484B1C">
        <w:rPr>
          <w:rFonts w:ascii="仿宋_GB2312" w:eastAsia="仿宋_GB2312" w:hAnsi="仿宋_GB2312" w:hint="eastAsia"/>
          <w:sz w:val="32"/>
          <w:szCs w:val="32"/>
        </w:rPr>
        <w:t>五</w:t>
      </w:r>
      <w:r w:rsidRPr="00FB568A">
        <w:rPr>
          <w:rFonts w:ascii="仿宋_GB2312" w:eastAsia="仿宋_GB2312" w:hAnsi="仿宋_GB2312" w:hint="eastAsia"/>
          <w:sz w:val="32"/>
          <w:szCs w:val="32"/>
        </w:rPr>
        <w:t>）非原创部分不得超过视频总时长的</w:t>
      </w:r>
      <w:r w:rsidR="00484B1C">
        <w:rPr>
          <w:rFonts w:ascii="仿宋_GB2312" w:eastAsia="仿宋_GB2312" w:hAnsi="仿宋_GB2312" w:hint="eastAsia"/>
          <w:sz w:val="32"/>
          <w:szCs w:val="32"/>
        </w:rPr>
        <w:t>25</w:t>
      </w:r>
      <w:r w:rsidRPr="00FB568A">
        <w:rPr>
          <w:rFonts w:ascii="仿宋_GB2312" w:eastAsia="仿宋_GB2312" w:hAnsi="仿宋_GB2312" w:hint="eastAsia"/>
          <w:sz w:val="32"/>
          <w:szCs w:val="32"/>
        </w:rPr>
        <w:t>%，以下涉及公共素材、商业网站素材、人工智能生成素材均视为非原创部分。使用事件、报道等公共视频素材的需在画面注明“资料”及出处；引用商业网站素材或他人原创素材的，应在视频中标明引用素材来源。引用素材需提供授权使用证明。</w:t>
      </w:r>
    </w:p>
    <w:p w14:paraId="522D9CEA" w14:textId="23FF7D28" w:rsidR="00141364" w:rsidRDefault="00141364" w:rsidP="00141364">
      <w:pPr>
        <w:spacing w:line="520" w:lineRule="exact"/>
        <w:ind w:firstLineChars="200" w:firstLine="640"/>
        <w:jc w:val="left"/>
        <w:textAlignment w:val="baseline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其他可视化类</w:t>
      </w:r>
    </w:p>
    <w:p w14:paraId="6472F459" w14:textId="62756466" w:rsidR="000C11FC" w:rsidRPr="00FB568A" w:rsidRDefault="000C11FC" w:rsidP="000C11F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一</w:t>
      </w:r>
      <w:r w:rsidRPr="00FB568A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hint="eastAsia"/>
          <w:sz w:val="32"/>
          <w:szCs w:val="32"/>
        </w:rPr>
        <w:t>仅限实物，包括但不限于绘画、雕塑、摄影、工业设计等，</w:t>
      </w:r>
      <w:r w:rsidRPr="00FB568A">
        <w:rPr>
          <w:rFonts w:ascii="仿宋_GB2312" w:eastAsia="仿宋_GB2312" w:hAnsi="仿宋_GB2312" w:hint="eastAsia"/>
          <w:sz w:val="32"/>
          <w:szCs w:val="32"/>
        </w:rPr>
        <w:t>兼具</w:t>
      </w:r>
      <w:r>
        <w:rPr>
          <w:rFonts w:ascii="仿宋_GB2312" w:eastAsia="仿宋_GB2312" w:hAnsi="仿宋_GB2312" w:hint="eastAsia"/>
          <w:sz w:val="32"/>
          <w:szCs w:val="32"/>
        </w:rPr>
        <w:t>故事性、艺术性</w:t>
      </w:r>
      <w:r w:rsidR="00E41BA7">
        <w:rPr>
          <w:rFonts w:ascii="仿宋_GB2312" w:eastAsia="仿宋_GB2312" w:hAnsi="仿宋_GB2312" w:hint="eastAsia"/>
          <w:sz w:val="32"/>
          <w:szCs w:val="32"/>
        </w:rPr>
        <w:t>。成果要</w:t>
      </w:r>
      <w:r>
        <w:rPr>
          <w:rFonts w:ascii="仿宋_GB2312" w:eastAsia="仿宋_GB2312" w:hAnsi="仿宋_GB2312" w:hint="eastAsia"/>
          <w:sz w:val="32"/>
          <w:szCs w:val="32"/>
        </w:rPr>
        <w:t>契合“交通强国”及其选题</w:t>
      </w:r>
      <w:r w:rsidR="00350DCC">
        <w:rPr>
          <w:rFonts w:ascii="仿宋_GB2312" w:eastAsia="仿宋_GB2312" w:hAnsi="仿宋_GB2312" w:hint="eastAsia"/>
          <w:sz w:val="32"/>
          <w:szCs w:val="32"/>
        </w:rPr>
        <w:t>，</w:t>
      </w:r>
      <w:bookmarkStart w:id="25" w:name="OLE_LINK2"/>
      <w:r w:rsidR="009C0AE4">
        <w:rPr>
          <w:rFonts w:ascii="仿宋_GB2312" w:eastAsia="仿宋_GB2312" w:hAnsi="仿宋_GB2312" w:hint="eastAsia"/>
          <w:sz w:val="32"/>
          <w:szCs w:val="32"/>
        </w:rPr>
        <w:t>实物要附文字解读，字数不限。</w:t>
      </w:r>
      <w:r w:rsidR="00E41BA7" w:rsidRPr="00E41BA7">
        <w:rPr>
          <w:rFonts w:ascii="黑体" w:eastAsia="黑体" w:hAnsi="黑体" w:hint="eastAsia"/>
          <w:sz w:val="32"/>
          <w:szCs w:val="32"/>
        </w:rPr>
        <w:t>成果</w:t>
      </w:r>
      <w:r w:rsidR="00350DCC" w:rsidRPr="00350DCC">
        <w:rPr>
          <w:rFonts w:ascii="黑体" w:eastAsia="黑体" w:hAnsi="黑体" w:hint="eastAsia"/>
          <w:sz w:val="32"/>
          <w:szCs w:val="32"/>
        </w:rPr>
        <w:t>工作量要饱满</w:t>
      </w:r>
      <w:r w:rsidR="00E41BA7">
        <w:rPr>
          <w:rFonts w:ascii="黑体" w:eastAsia="黑体" w:hAnsi="黑体" w:hint="eastAsia"/>
          <w:sz w:val="32"/>
          <w:szCs w:val="32"/>
        </w:rPr>
        <w:t>，</w:t>
      </w:r>
      <w:r w:rsidR="007D612A">
        <w:rPr>
          <w:rFonts w:ascii="黑体" w:eastAsia="黑体" w:hAnsi="黑体" w:hint="eastAsia"/>
          <w:sz w:val="32"/>
          <w:szCs w:val="32"/>
        </w:rPr>
        <w:t>否则不予认定。</w:t>
      </w:r>
    </w:p>
    <w:bookmarkEnd w:id="25"/>
    <w:p w14:paraId="14A05A84" w14:textId="067E38DB" w:rsidR="000C11FC" w:rsidRPr="00FB568A" w:rsidRDefault="000C11FC" w:rsidP="000C11FC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FB568A">
        <w:rPr>
          <w:rFonts w:ascii="仿宋_GB2312" w:eastAsia="仿宋_GB2312" w:hAnsi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hint="eastAsia"/>
          <w:sz w:val="32"/>
          <w:szCs w:val="32"/>
        </w:rPr>
        <w:t>二</w:t>
      </w:r>
      <w:r w:rsidRPr="00FB568A">
        <w:rPr>
          <w:rFonts w:ascii="仿宋_GB2312" w:eastAsia="仿宋_GB2312" w:hAnsi="仿宋_GB2312" w:hint="eastAsia"/>
          <w:sz w:val="32"/>
          <w:szCs w:val="32"/>
        </w:rPr>
        <w:t>）作者承诺参赛作品的创作思路、内容、素材等均为作者原创，无知识产权争议，严禁剽窃、抄袭、侵占、篡改他人作品。</w:t>
      </w:r>
    </w:p>
    <w:p w14:paraId="40F60C5F" w14:textId="77777777" w:rsidR="00E0298B" w:rsidRDefault="000C11FC" w:rsidP="000C11FC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  <w:sectPr w:rsidR="00E0298B" w:rsidSect="001804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418" w:bottom="1418" w:left="1418" w:header="851" w:footer="992" w:gutter="0"/>
          <w:cols w:space="425"/>
          <w:titlePg/>
          <w:docGrid w:type="lines" w:linePitch="312"/>
        </w:sectPr>
      </w:pPr>
      <w:r w:rsidRPr="00FB568A"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三</w:t>
      </w:r>
      <w:r w:rsidRPr="00FB568A">
        <w:rPr>
          <w:rFonts w:ascii="仿宋_GB2312" w:eastAsia="仿宋_GB2312" w:hAnsi="仿宋_GB2312" w:hint="eastAsia"/>
          <w:sz w:val="32"/>
          <w:szCs w:val="32"/>
        </w:rPr>
        <w:t>）</w:t>
      </w:r>
      <w:r w:rsidR="00350DCC">
        <w:rPr>
          <w:rFonts w:ascii="仿宋_GB2312" w:eastAsia="仿宋_GB2312" w:hAnsi="仿宋_GB2312" w:hint="eastAsia"/>
          <w:sz w:val="32"/>
          <w:szCs w:val="32"/>
        </w:rPr>
        <w:t>上交作品时，需提供</w:t>
      </w:r>
      <w:proofErr w:type="gramStart"/>
      <w:r w:rsidRPr="00CC30DB">
        <w:rPr>
          <w:rFonts w:ascii="仿宋_GB2312" w:eastAsia="仿宋_GB2312" w:hAnsi="仿宋_GB2312" w:hint="eastAsia"/>
          <w:sz w:val="32"/>
          <w:szCs w:val="32"/>
        </w:rPr>
        <w:t>实践团</w:t>
      </w:r>
      <w:proofErr w:type="gramEnd"/>
      <w:r w:rsidRPr="00CC30DB">
        <w:rPr>
          <w:rFonts w:ascii="仿宋_GB2312" w:eastAsia="仿宋_GB2312" w:hAnsi="仿宋_GB2312" w:hint="eastAsia"/>
          <w:sz w:val="32"/>
          <w:szCs w:val="32"/>
        </w:rPr>
        <w:t>名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实践选题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实践题目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所属学院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指导教师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团长姓名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CC30DB">
        <w:rPr>
          <w:rFonts w:ascii="仿宋_GB2312" w:eastAsia="仿宋_GB2312" w:hAnsi="仿宋_GB2312" w:hint="eastAsia"/>
          <w:sz w:val="32"/>
          <w:szCs w:val="32"/>
        </w:rPr>
        <w:t>团长学号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="00350DCC">
        <w:rPr>
          <w:rFonts w:ascii="仿宋_GB2312" w:eastAsia="仿宋_GB2312" w:hAnsi="仿宋_GB2312" w:hint="eastAsia"/>
          <w:sz w:val="32"/>
          <w:szCs w:val="32"/>
        </w:rPr>
        <w:t>联系电话、</w:t>
      </w:r>
      <w:r w:rsidRPr="00CC30DB">
        <w:rPr>
          <w:rFonts w:ascii="仿宋_GB2312" w:eastAsia="仿宋_GB2312" w:hAnsi="仿宋_GB2312" w:hint="eastAsia"/>
          <w:sz w:val="32"/>
          <w:szCs w:val="32"/>
        </w:rPr>
        <w:t>成员信息</w:t>
      </w:r>
      <w:r w:rsidR="00350DCC">
        <w:rPr>
          <w:rFonts w:ascii="仿宋_GB2312" w:eastAsia="仿宋_GB2312" w:hAnsi="仿宋_GB2312" w:hint="eastAsia"/>
          <w:sz w:val="32"/>
          <w:szCs w:val="32"/>
        </w:rPr>
        <w:t>。</w:t>
      </w:r>
    </w:p>
    <w:p w14:paraId="7AD954CE" w14:textId="14A1CFC3" w:rsidR="00E0298B" w:rsidRPr="00146451" w:rsidRDefault="00E0298B" w:rsidP="00E0298B">
      <w:pPr>
        <w:spacing w:line="520" w:lineRule="exact"/>
        <w:jc w:val="left"/>
        <w:rPr>
          <w:rFonts w:ascii="Times New Roman" w:eastAsia="黑体" w:hAnsi="Times New Roman"/>
          <w:sz w:val="32"/>
          <w:szCs w:val="36"/>
        </w:rPr>
      </w:pPr>
      <w:r w:rsidRPr="00146451">
        <w:rPr>
          <w:rFonts w:ascii="Times New Roman" w:eastAsia="黑体" w:hAnsi="Times New Roman" w:hint="eastAsia"/>
          <w:sz w:val="32"/>
          <w:szCs w:val="36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6"/>
        </w:rPr>
        <w:t>5</w:t>
      </w:r>
      <w:r w:rsidRPr="00146451">
        <w:rPr>
          <w:rFonts w:ascii="Times New Roman" w:eastAsia="黑体" w:hAnsi="Times New Roman" w:hint="eastAsia"/>
          <w:sz w:val="32"/>
          <w:szCs w:val="36"/>
        </w:rPr>
        <w:t>：</w:t>
      </w:r>
    </w:p>
    <w:p w14:paraId="7E976129" w14:textId="1C8EF741" w:rsidR="00E0298B" w:rsidRDefault="00E0298B" w:rsidP="00E0298B">
      <w:pPr>
        <w:spacing w:line="560" w:lineRule="exact"/>
        <w:ind w:firstLineChars="200" w:firstLine="881"/>
        <w:jc w:val="center"/>
        <w:rPr>
          <w:rFonts w:ascii="Times New Roman" w:eastAsia="华文中宋" w:hAnsi="华文中宋"/>
          <w:b/>
          <w:sz w:val="44"/>
          <w:szCs w:val="44"/>
        </w:rPr>
      </w:pPr>
      <w:r>
        <w:rPr>
          <w:rFonts w:ascii="Times New Roman" w:eastAsia="华文中宋" w:hAnsi="华文中宋" w:hint="eastAsia"/>
          <w:b/>
          <w:sz w:val="44"/>
          <w:szCs w:val="44"/>
        </w:rPr>
        <w:t>特殊专项类选课</w:t>
      </w:r>
      <w:r w:rsidRPr="00731F32">
        <w:rPr>
          <w:rFonts w:ascii="Times New Roman" w:eastAsia="华文中宋" w:hAnsi="华文中宋" w:hint="eastAsia"/>
          <w:b/>
          <w:sz w:val="44"/>
          <w:szCs w:val="44"/>
        </w:rPr>
        <w:t>教师名单</w:t>
      </w:r>
    </w:p>
    <w:p w14:paraId="10776BB1" w14:textId="77777777" w:rsidR="00E0298B" w:rsidRDefault="00E0298B" w:rsidP="00E0298B">
      <w:pPr>
        <w:spacing w:line="560" w:lineRule="exact"/>
        <w:ind w:firstLineChars="200" w:firstLine="640"/>
        <w:jc w:val="center"/>
        <w:rPr>
          <w:rFonts w:ascii="仿宋_GB2312" w:eastAsia="仿宋_GB2312" w:hAnsi="黑体"/>
          <w:sz w:val="32"/>
          <w:szCs w:val="32"/>
        </w:rPr>
      </w:pPr>
    </w:p>
    <w:tbl>
      <w:tblPr>
        <w:tblStyle w:val="a8"/>
        <w:tblpPr w:leftFromText="180" w:rightFromText="180" w:vertAnchor="text" w:horzAnchor="margin" w:tblpXSpec="center" w:tblpY="392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1F2016" w14:paraId="07AC6D8C" w14:textId="77777777" w:rsidTr="00713089">
        <w:tc>
          <w:tcPr>
            <w:tcW w:w="2830" w:type="dxa"/>
          </w:tcPr>
          <w:p w14:paraId="506B1A46" w14:textId="06A52223" w:rsidR="001F2016" w:rsidRPr="00175509" w:rsidRDefault="001F2016" w:rsidP="00C346E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75509">
              <w:rPr>
                <w:rFonts w:ascii="仿宋_GB2312" w:eastAsia="仿宋_GB2312" w:hAnsi="黑体" w:hint="eastAsia"/>
                <w:sz w:val="32"/>
                <w:szCs w:val="32"/>
              </w:rPr>
              <w:t>选课教师</w:t>
            </w:r>
          </w:p>
        </w:tc>
        <w:tc>
          <w:tcPr>
            <w:tcW w:w="7513" w:type="dxa"/>
          </w:tcPr>
          <w:p w14:paraId="37DBD961" w14:textId="345296F5" w:rsidR="001F2016" w:rsidRPr="00175509" w:rsidRDefault="001F2016" w:rsidP="00C346E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75509">
              <w:rPr>
                <w:rFonts w:ascii="仿宋_GB2312" w:eastAsia="仿宋_GB2312" w:hAnsi="黑体" w:hint="eastAsia"/>
                <w:sz w:val="32"/>
                <w:szCs w:val="32"/>
              </w:rPr>
              <w:t>类别</w:t>
            </w:r>
          </w:p>
        </w:tc>
      </w:tr>
      <w:tr w:rsidR="001F2016" w14:paraId="395EF93E" w14:textId="77777777" w:rsidTr="00713089">
        <w:tc>
          <w:tcPr>
            <w:tcW w:w="2830" w:type="dxa"/>
          </w:tcPr>
          <w:p w14:paraId="7CF3435C" w14:textId="41A9BCDE" w:rsidR="001F2016" w:rsidRPr="00175509" w:rsidRDefault="00713089" w:rsidP="0086018B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713089">
              <w:rPr>
                <w:rFonts w:ascii="仿宋_GB2312" w:eastAsia="仿宋_GB2312" w:hAnsi="黑体" w:hint="eastAsia"/>
                <w:sz w:val="32"/>
                <w:szCs w:val="32"/>
              </w:rPr>
              <w:t>库玛尔·库</w:t>
            </w:r>
            <w:proofErr w:type="gramStart"/>
            <w:r w:rsidRPr="00713089">
              <w:rPr>
                <w:rFonts w:ascii="仿宋_GB2312" w:eastAsia="仿宋_GB2312" w:hAnsi="黑体" w:hint="eastAsia"/>
                <w:sz w:val="32"/>
                <w:szCs w:val="32"/>
              </w:rPr>
              <w:t>孜</w:t>
            </w:r>
            <w:proofErr w:type="gramEnd"/>
            <w:r w:rsidRPr="00713089">
              <w:rPr>
                <w:rFonts w:ascii="仿宋_GB2312" w:eastAsia="仿宋_GB2312" w:hAnsi="黑体" w:hint="eastAsia"/>
                <w:sz w:val="32"/>
                <w:szCs w:val="32"/>
              </w:rPr>
              <w:t>别克</w:t>
            </w:r>
          </w:p>
        </w:tc>
        <w:tc>
          <w:tcPr>
            <w:tcW w:w="7513" w:type="dxa"/>
          </w:tcPr>
          <w:p w14:paraId="04695660" w14:textId="77777777" w:rsidR="000060E1" w:rsidRDefault="001F2016" w:rsidP="000060E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F2016">
              <w:rPr>
                <w:rFonts w:ascii="仿宋_GB2312" w:eastAsia="仿宋_GB2312" w:hAnsi="黑体" w:hint="eastAsia"/>
                <w:sz w:val="32"/>
                <w:szCs w:val="32"/>
              </w:rPr>
              <w:t>学生工作处（部）（</w:t>
            </w:r>
            <w:proofErr w:type="gramStart"/>
            <w:r w:rsidRPr="001F2016">
              <w:rPr>
                <w:rFonts w:ascii="仿宋_GB2312" w:eastAsia="仿宋_GB2312" w:hAnsi="黑体" w:hint="eastAsia"/>
                <w:sz w:val="32"/>
                <w:szCs w:val="32"/>
              </w:rPr>
              <w:t>含学生</w:t>
            </w:r>
            <w:proofErr w:type="gramEnd"/>
            <w:r w:rsidRPr="001F2016">
              <w:rPr>
                <w:rFonts w:ascii="仿宋_GB2312" w:eastAsia="仿宋_GB2312" w:hAnsi="黑体" w:hint="eastAsia"/>
                <w:sz w:val="32"/>
                <w:szCs w:val="32"/>
              </w:rPr>
              <w:t>资助管理中心、</w:t>
            </w:r>
          </w:p>
          <w:p w14:paraId="1B6C26C5" w14:textId="2ACFE3F7" w:rsidR="001F2016" w:rsidRPr="001F2016" w:rsidRDefault="001F2016" w:rsidP="000060E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F2016">
              <w:rPr>
                <w:rFonts w:ascii="仿宋_GB2312" w:eastAsia="仿宋_GB2312" w:hAnsi="黑体" w:hint="eastAsia"/>
                <w:sz w:val="32"/>
                <w:szCs w:val="32"/>
              </w:rPr>
              <w:t>心理素质教育中心）社会实践项目</w:t>
            </w:r>
          </w:p>
        </w:tc>
      </w:tr>
      <w:tr w:rsidR="001F2016" w14:paraId="3FA468C4" w14:textId="77777777" w:rsidTr="00713089">
        <w:tc>
          <w:tcPr>
            <w:tcW w:w="2830" w:type="dxa"/>
          </w:tcPr>
          <w:p w14:paraId="0B8C9DDD" w14:textId="11CDD074" w:rsidR="001F2016" w:rsidRPr="00175509" w:rsidRDefault="001F2016" w:rsidP="00C346E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75509">
              <w:rPr>
                <w:rFonts w:ascii="仿宋_GB2312" w:eastAsia="仿宋_GB2312" w:hAnsi="黑体" w:hint="eastAsia"/>
                <w:sz w:val="32"/>
                <w:szCs w:val="32"/>
              </w:rPr>
              <w:t>罗文洋</w:t>
            </w:r>
          </w:p>
        </w:tc>
        <w:tc>
          <w:tcPr>
            <w:tcW w:w="7513" w:type="dxa"/>
          </w:tcPr>
          <w:p w14:paraId="2C90CEB3" w14:textId="79B9AF88" w:rsidR="001F2016" w:rsidRPr="001F2016" w:rsidRDefault="001F2016" w:rsidP="000060E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3F5A8F">
              <w:rPr>
                <w:rFonts w:ascii="仿宋_GB2312" w:eastAsia="仿宋_GB2312" w:hAnsi="黑体" w:hint="eastAsia"/>
                <w:sz w:val="32"/>
                <w:szCs w:val="32"/>
              </w:rPr>
              <w:t>校团委社会实践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项目</w:t>
            </w:r>
          </w:p>
        </w:tc>
      </w:tr>
      <w:tr w:rsidR="001F2016" w14:paraId="0CB832FC" w14:textId="77777777" w:rsidTr="00713089">
        <w:tc>
          <w:tcPr>
            <w:tcW w:w="2830" w:type="dxa"/>
          </w:tcPr>
          <w:p w14:paraId="2153EA91" w14:textId="67A6CC9B" w:rsidR="001F2016" w:rsidRPr="00175509" w:rsidRDefault="00175509" w:rsidP="00C346E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75509">
              <w:rPr>
                <w:rFonts w:ascii="仿宋_GB2312" w:eastAsia="仿宋_GB2312" w:hAnsi="黑体" w:hint="eastAsia"/>
                <w:sz w:val="32"/>
                <w:szCs w:val="32"/>
              </w:rPr>
              <w:t>段晓宇</w:t>
            </w:r>
          </w:p>
        </w:tc>
        <w:tc>
          <w:tcPr>
            <w:tcW w:w="7513" w:type="dxa"/>
          </w:tcPr>
          <w:p w14:paraId="2B5A7B78" w14:textId="2A1983C6" w:rsidR="001F2016" w:rsidRPr="001F2016" w:rsidRDefault="001F2016" w:rsidP="000060E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F2016">
              <w:rPr>
                <w:rFonts w:ascii="仿宋_GB2312" w:eastAsia="仿宋_GB2312" w:hAnsi="黑体" w:hint="eastAsia"/>
                <w:sz w:val="32"/>
                <w:szCs w:val="32"/>
              </w:rPr>
              <w:t>本科生院招生宣传实践项</w:t>
            </w:r>
            <w:r w:rsidR="005D25D7">
              <w:rPr>
                <w:rFonts w:ascii="仿宋_GB2312" w:eastAsia="仿宋_GB2312" w:hAnsi="黑体" w:hint="eastAsia"/>
                <w:sz w:val="32"/>
                <w:szCs w:val="32"/>
              </w:rPr>
              <w:t>目</w:t>
            </w:r>
          </w:p>
        </w:tc>
      </w:tr>
      <w:tr w:rsidR="001F2016" w14:paraId="15E6C06D" w14:textId="77777777" w:rsidTr="00713089">
        <w:tc>
          <w:tcPr>
            <w:tcW w:w="2830" w:type="dxa"/>
          </w:tcPr>
          <w:p w14:paraId="11889842" w14:textId="25F566D7" w:rsidR="001F2016" w:rsidRPr="00175509" w:rsidRDefault="00175509" w:rsidP="00C346E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175509">
              <w:rPr>
                <w:rFonts w:ascii="仿宋_GB2312" w:eastAsia="仿宋_GB2312" w:hAnsi="黑体" w:hint="eastAsia"/>
                <w:sz w:val="32"/>
                <w:szCs w:val="32"/>
              </w:rPr>
              <w:t>冯杰</w:t>
            </w:r>
          </w:p>
        </w:tc>
        <w:tc>
          <w:tcPr>
            <w:tcW w:w="7513" w:type="dxa"/>
          </w:tcPr>
          <w:p w14:paraId="4045E3FC" w14:textId="239F6252" w:rsidR="001F2016" w:rsidRPr="001F2016" w:rsidRDefault="001F2016" w:rsidP="000060E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就业与创业指导中心就业实践项目</w:t>
            </w:r>
          </w:p>
        </w:tc>
      </w:tr>
    </w:tbl>
    <w:p w14:paraId="5E0D8EAA" w14:textId="36401AC6" w:rsidR="000C11FC" w:rsidRPr="00FB568A" w:rsidRDefault="000C11FC" w:rsidP="000C11FC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p w14:paraId="33BC978C" w14:textId="4D91D4A7" w:rsidR="007E2743" w:rsidRPr="000C11FC" w:rsidRDefault="007E2743" w:rsidP="00141364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</w:p>
    <w:sectPr w:rsidR="007E2743" w:rsidRPr="000C11FC" w:rsidSect="001804A5">
      <w:pgSz w:w="16838" w:h="11906" w:orient="landscape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ED1E" w14:textId="77777777" w:rsidR="00574786" w:rsidRDefault="00574786" w:rsidP="00036878">
      <w:r>
        <w:separator/>
      </w:r>
    </w:p>
  </w:endnote>
  <w:endnote w:type="continuationSeparator" w:id="0">
    <w:p w14:paraId="77A7EAC0" w14:textId="77777777" w:rsidR="00574786" w:rsidRDefault="00574786" w:rsidP="0003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草檀斋毛泽东字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BD30" w14:textId="77777777" w:rsidR="001804A5" w:rsidRDefault="001804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0814" w14:textId="77777777" w:rsidR="001804A5" w:rsidRDefault="001804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764F" w14:textId="77777777" w:rsidR="001804A5" w:rsidRDefault="001804A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AB52" w14:textId="77777777" w:rsidR="00146451" w:rsidRDefault="00146451">
    <w:pPr>
      <w:pStyle w:val="a3"/>
      <w:jc w:val="center"/>
    </w:pPr>
    <w:r>
      <w:rPr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t>44</w:t>
    </w:r>
    <w:r>
      <w:rPr>
        <w:rFonts w:ascii="宋体" w:hAnsi="宋体" w:hint="eastAsia"/>
        <w:sz w:val="24"/>
        <w:szCs w:val="24"/>
      </w:rPr>
      <w:t xml:space="preserve">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2081" w14:textId="77777777" w:rsidR="00FD4719" w:rsidRDefault="00FD4719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578C" w14:textId="7F3212F8" w:rsidR="00FD4719" w:rsidRDefault="00FD4719">
    <w:pPr>
      <w:pStyle w:val="a3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467D" w14:textId="77777777" w:rsidR="00FD4719" w:rsidRDefault="00FD47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589A" w14:textId="77777777" w:rsidR="00574786" w:rsidRDefault="00574786" w:rsidP="00036878">
      <w:r>
        <w:separator/>
      </w:r>
    </w:p>
  </w:footnote>
  <w:footnote w:type="continuationSeparator" w:id="0">
    <w:p w14:paraId="4905F400" w14:textId="77777777" w:rsidR="00574786" w:rsidRDefault="00574786" w:rsidP="0003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CB35" w14:textId="77777777" w:rsidR="001804A5" w:rsidRDefault="001804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7F6C" w14:textId="1F4D81CE" w:rsidR="00C875D1" w:rsidRDefault="00C875D1" w:rsidP="001804A5">
    <w:pPr>
      <w:pStyle w:val="a5"/>
      <w:pBdr>
        <w:bottom w:val="none" w:sz="0" w:space="0" w:color="auto"/>
      </w:pBdr>
      <w:tabs>
        <w:tab w:val="clear" w:pos="4153"/>
        <w:tab w:val="clear" w:pos="8306"/>
        <w:tab w:val="left" w:pos="2732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D213" w14:textId="77777777" w:rsidR="001804A5" w:rsidRDefault="001804A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9D8B" w14:textId="77777777" w:rsidR="00146451" w:rsidRDefault="00146451">
    <w:pPr>
      <w:pStyle w:val="a5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D5D9" w14:textId="77777777" w:rsidR="00146451" w:rsidRDefault="00146451">
    <w:pPr>
      <w:pStyle w:val="a5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309E" w14:textId="77777777" w:rsidR="00146451" w:rsidRDefault="00146451">
    <w:pPr>
      <w:pStyle w:val="a5"/>
      <w:pBdr>
        <w:bottom w:val="none" w:sz="0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BF0" w14:textId="77777777" w:rsidR="00FD4719" w:rsidRDefault="00FD4719">
    <w:pPr>
      <w:pStyle w:val="a5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3AF2" w14:textId="77777777" w:rsidR="00FD4719" w:rsidRDefault="00FD4719">
    <w:pPr>
      <w:pStyle w:val="a5"/>
      <w:pBdr>
        <w:bottom w:val="none" w:sz="0" w:space="1" w:color="auto"/>
      </w:pBdr>
      <w:jc w:val="both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7635" w14:textId="77777777" w:rsidR="00FD4719" w:rsidRDefault="00FD4719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4D88"/>
    <w:multiLevelType w:val="hybridMultilevel"/>
    <w:tmpl w:val="A5AA1BA2"/>
    <w:lvl w:ilvl="0" w:tplc="41D28A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ACA26CF"/>
    <w:multiLevelType w:val="hybridMultilevel"/>
    <w:tmpl w:val="7838A198"/>
    <w:lvl w:ilvl="0" w:tplc="8E44680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7545BB5"/>
    <w:multiLevelType w:val="singleLevel"/>
    <w:tmpl w:val="47545BB5"/>
    <w:lvl w:ilvl="0">
      <w:start w:val="3"/>
      <w:numFmt w:val="decimal"/>
      <w:suff w:val="nothing"/>
      <w:lvlText w:val="%1．"/>
      <w:lvlJc w:val="left"/>
    </w:lvl>
  </w:abstractNum>
  <w:abstractNum w:abstractNumId="3" w15:restartNumberingAfterBreak="0">
    <w:nsid w:val="4BBF22E4"/>
    <w:multiLevelType w:val="hybridMultilevel"/>
    <w:tmpl w:val="744014C0"/>
    <w:lvl w:ilvl="0" w:tplc="E592B5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4C772B88"/>
    <w:multiLevelType w:val="hybridMultilevel"/>
    <w:tmpl w:val="E990E72E"/>
    <w:lvl w:ilvl="0" w:tplc="158ABA8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55376B3F"/>
    <w:multiLevelType w:val="multilevel"/>
    <w:tmpl w:val="55376B3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2．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6441CF"/>
    <w:multiLevelType w:val="hybridMultilevel"/>
    <w:tmpl w:val="6C36D51E"/>
    <w:lvl w:ilvl="0" w:tplc="2B388DE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7B5674D9"/>
    <w:multiLevelType w:val="hybridMultilevel"/>
    <w:tmpl w:val="8CAE51CE"/>
    <w:lvl w:ilvl="0" w:tplc="819CA03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ZlNDExN2Q2NzA2YjEwZTc1ZDIzMmQ0NWU0NmU3YjcifQ=="/>
  </w:docVars>
  <w:rsids>
    <w:rsidRoot w:val="00C93406"/>
    <w:rsid w:val="000060E1"/>
    <w:rsid w:val="00014DAF"/>
    <w:rsid w:val="00015B05"/>
    <w:rsid w:val="0003452F"/>
    <w:rsid w:val="00036878"/>
    <w:rsid w:val="000540C2"/>
    <w:rsid w:val="000541BF"/>
    <w:rsid w:val="000825D4"/>
    <w:rsid w:val="000901DB"/>
    <w:rsid w:val="000A060B"/>
    <w:rsid w:val="000B62A4"/>
    <w:rsid w:val="000C11FC"/>
    <w:rsid w:val="000C1F64"/>
    <w:rsid w:val="000C57ED"/>
    <w:rsid w:val="000D210B"/>
    <w:rsid w:val="000E6E2B"/>
    <w:rsid w:val="000E7634"/>
    <w:rsid w:val="00113679"/>
    <w:rsid w:val="00121A4B"/>
    <w:rsid w:val="001253AC"/>
    <w:rsid w:val="00126C4C"/>
    <w:rsid w:val="001304EE"/>
    <w:rsid w:val="001315E7"/>
    <w:rsid w:val="00134745"/>
    <w:rsid w:val="00141364"/>
    <w:rsid w:val="00146451"/>
    <w:rsid w:val="001536F6"/>
    <w:rsid w:val="00155DC7"/>
    <w:rsid w:val="0015780C"/>
    <w:rsid w:val="00161247"/>
    <w:rsid w:val="00162301"/>
    <w:rsid w:val="00175509"/>
    <w:rsid w:val="001804A5"/>
    <w:rsid w:val="00187B99"/>
    <w:rsid w:val="001935D2"/>
    <w:rsid w:val="00194568"/>
    <w:rsid w:val="00197628"/>
    <w:rsid w:val="00197AD4"/>
    <w:rsid w:val="00197CE9"/>
    <w:rsid w:val="001A0232"/>
    <w:rsid w:val="001A3460"/>
    <w:rsid w:val="001A6C38"/>
    <w:rsid w:val="001B22AA"/>
    <w:rsid w:val="001C20A9"/>
    <w:rsid w:val="001D18AA"/>
    <w:rsid w:val="001D215A"/>
    <w:rsid w:val="001E51D8"/>
    <w:rsid w:val="001E607A"/>
    <w:rsid w:val="001E6D0A"/>
    <w:rsid w:val="001F2016"/>
    <w:rsid w:val="00204A3A"/>
    <w:rsid w:val="00206FCE"/>
    <w:rsid w:val="00207004"/>
    <w:rsid w:val="002117BF"/>
    <w:rsid w:val="0024054E"/>
    <w:rsid w:val="00242CAD"/>
    <w:rsid w:val="002552AD"/>
    <w:rsid w:val="0025617F"/>
    <w:rsid w:val="0026196F"/>
    <w:rsid w:val="00265858"/>
    <w:rsid w:val="002670CF"/>
    <w:rsid w:val="0028108B"/>
    <w:rsid w:val="002A5406"/>
    <w:rsid w:val="002B115E"/>
    <w:rsid w:val="002C2368"/>
    <w:rsid w:val="002C42EC"/>
    <w:rsid w:val="002D1F35"/>
    <w:rsid w:val="002D4E3D"/>
    <w:rsid w:val="002F4F99"/>
    <w:rsid w:val="002F60F5"/>
    <w:rsid w:val="00300E9B"/>
    <w:rsid w:val="00304BE2"/>
    <w:rsid w:val="00305B0C"/>
    <w:rsid w:val="00310378"/>
    <w:rsid w:val="0032039C"/>
    <w:rsid w:val="00320DBF"/>
    <w:rsid w:val="00350B1B"/>
    <w:rsid w:val="00350DCC"/>
    <w:rsid w:val="00351351"/>
    <w:rsid w:val="00351C80"/>
    <w:rsid w:val="00352A35"/>
    <w:rsid w:val="00363745"/>
    <w:rsid w:val="00372052"/>
    <w:rsid w:val="00372C07"/>
    <w:rsid w:val="00383F3F"/>
    <w:rsid w:val="00387521"/>
    <w:rsid w:val="003A5EC4"/>
    <w:rsid w:val="003B234C"/>
    <w:rsid w:val="003B5E14"/>
    <w:rsid w:val="003C6EA5"/>
    <w:rsid w:val="003E5C7E"/>
    <w:rsid w:val="003F2ACD"/>
    <w:rsid w:val="004071B1"/>
    <w:rsid w:val="00410468"/>
    <w:rsid w:val="004248F6"/>
    <w:rsid w:val="00426497"/>
    <w:rsid w:val="004353C1"/>
    <w:rsid w:val="0045296E"/>
    <w:rsid w:val="00455205"/>
    <w:rsid w:val="004566A1"/>
    <w:rsid w:val="00456B49"/>
    <w:rsid w:val="00456EEB"/>
    <w:rsid w:val="004670EE"/>
    <w:rsid w:val="004678E6"/>
    <w:rsid w:val="00470E5C"/>
    <w:rsid w:val="00471247"/>
    <w:rsid w:val="00472845"/>
    <w:rsid w:val="00475509"/>
    <w:rsid w:val="00484B1C"/>
    <w:rsid w:val="004872CA"/>
    <w:rsid w:val="0049694E"/>
    <w:rsid w:val="004A0248"/>
    <w:rsid w:val="004A1ACC"/>
    <w:rsid w:val="004A5E3C"/>
    <w:rsid w:val="004C1D75"/>
    <w:rsid w:val="004C64BA"/>
    <w:rsid w:val="004F108D"/>
    <w:rsid w:val="00505F59"/>
    <w:rsid w:val="00513B71"/>
    <w:rsid w:val="005207F2"/>
    <w:rsid w:val="00523346"/>
    <w:rsid w:val="005235E6"/>
    <w:rsid w:val="00526AF4"/>
    <w:rsid w:val="00531FE7"/>
    <w:rsid w:val="00532EFB"/>
    <w:rsid w:val="005365CF"/>
    <w:rsid w:val="005404B6"/>
    <w:rsid w:val="00541AFE"/>
    <w:rsid w:val="005431F1"/>
    <w:rsid w:val="00551E10"/>
    <w:rsid w:val="00555AE6"/>
    <w:rsid w:val="00556D2B"/>
    <w:rsid w:val="0056451C"/>
    <w:rsid w:val="00566F37"/>
    <w:rsid w:val="00567B35"/>
    <w:rsid w:val="00574786"/>
    <w:rsid w:val="005764EC"/>
    <w:rsid w:val="0058048F"/>
    <w:rsid w:val="005939E7"/>
    <w:rsid w:val="005A546A"/>
    <w:rsid w:val="005A6F98"/>
    <w:rsid w:val="005B38B5"/>
    <w:rsid w:val="005D0A8C"/>
    <w:rsid w:val="005D25D7"/>
    <w:rsid w:val="005E49A5"/>
    <w:rsid w:val="005E5467"/>
    <w:rsid w:val="005E6CD2"/>
    <w:rsid w:val="005E778C"/>
    <w:rsid w:val="005F08D6"/>
    <w:rsid w:val="005F74FD"/>
    <w:rsid w:val="00602C2F"/>
    <w:rsid w:val="00612078"/>
    <w:rsid w:val="0061559C"/>
    <w:rsid w:val="00620A56"/>
    <w:rsid w:val="006308BA"/>
    <w:rsid w:val="00636A84"/>
    <w:rsid w:val="00645820"/>
    <w:rsid w:val="00656D0A"/>
    <w:rsid w:val="00663C27"/>
    <w:rsid w:val="006665C8"/>
    <w:rsid w:val="006A64CB"/>
    <w:rsid w:val="006B23ED"/>
    <w:rsid w:val="006C0D33"/>
    <w:rsid w:val="006C3885"/>
    <w:rsid w:val="006C7AD5"/>
    <w:rsid w:val="006D0763"/>
    <w:rsid w:val="006D0E29"/>
    <w:rsid w:val="006F4C9E"/>
    <w:rsid w:val="007063FD"/>
    <w:rsid w:val="007068A2"/>
    <w:rsid w:val="0071031E"/>
    <w:rsid w:val="00713089"/>
    <w:rsid w:val="00716FB5"/>
    <w:rsid w:val="00717628"/>
    <w:rsid w:val="007206FF"/>
    <w:rsid w:val="007239A1"/>
    <w:rsid w:val="00731F32"/>
    <w:rsid w:val="00732519"/>
    <w:rsid w:val="00733B9B"/>
    <w:rsid w:val="0073510A"/>
    <w:rsid w:val="00736345"/>
    <w:rsid w:val="00737FD7"/>
    <w:rsid w:val="00740F05"/>
    <w:rsid w:val="00742326"/>
    <w:rsid w:val="00747E44"/>
    <w:rsid w:val="007507CF"/>
    <w:rsid w:val="007604A6"/>
    <w:rsid w:val="00765686"/>
    <w:rsid w:val="00765C18"/>
    <w:rsid w:val="00773F99"/>
    <w:rsid w:val="00774E00"/>
    <w:rsid w:val="007756CA"/>
    <w:rsid w:val="007760AD"/>
    <w:rsid w:val="00777430"/>
    <w:rsid w:val="00780FF2"/>
    <w:rsid w:val="007B4DD6"/>
    <w:rsid w:val="007D0BB0"/>
    <w:rsid w:val="007D11B0"/>
    <w:rsid w:val="007D612A"/>
    <w:rsid w:val="007E2743"/>
    <w:rsid w:val="007E46E9"/>
    <w:rsid w:val="007E72C4"/>
    <w:rsid w:val="00801A88"/>
    <w:rsid w:val="00801B51"/>
    <w:rsid w:val="00803055"/>
    <w:rsid w:val="00803CE8"/>
    <w:rsid w:val="00804049"/>
    <w:rsid w:val="00815E8C"/>
    <w:rsid w:val="00824A22"/>
    <w:rsid w:val="00826437"/>
    <w:rsid w:val="00840156"/>
    <w:rsid w:val="0084303A"/>
    <w:rsid w:val="00851041"/>
    <w:rsid w:val="0086018B"/>
    <w:rsid w:val="00861B53"/>
    <w:rsid w:val="00862A3E"/>
    <w:rsid w:val="00872499"/>
    <w:rsid w:val="00872E0A"/>
    <w:rsid w:val="00875057"/>
    <w:rsid w:val="00875E09"/>
    <w:rsid w:val="008801F2"/>
    <w:rsid w:val="00880755"/>
    <w:rsid w:val="008854F2"/>
    <w:rsid w:val="00885B1D"/>
    <w:rsid w:val="00886F11"/>
    <w:rsid w:val="00891CDD"/>
    <w:rsid w:val="00894475"/>
    <w:rsid w:val="008B4AF7"/>
    <w:rsid w:val="008C7354"/>
    <w:rsid w:val="008E1CE9"/>
    <w:rsid w:val="008F0E22"/>
    <w:rsid w:val="008F5882"/>
    <w:rsid w:val="008F7DE3"/>
    <w:rsid w:val="0090767B"/>
    <w:rsid w:val="009265F2"/>
    <w:rsid w:val="00932AC2"/>
    <w:rsid w:val="009405F2"/>
    <w:rsid w:val="00947661"/>
    <w:rsid w:val="0096233D"/>
    <w:rsid w:val="00970047"/>
    <w:rsid w:val="00972A05"/>
    <w:rsid w:val="009768C8"/>
    <w:rsid w:val="0098069F"/>
    <w:rsid w:val="009858C1"/>
    <w:rsid w:val="009A4EC2"/>
    <w:rsid w:val="009C0AE4"/>
    <w:rsid w:val="009C1C6C"/>
    <w:rsid w:val="009D277B"/>
    <w:rsid w:val="009F398E"/>
    <w:rsid w:val="009F48AC"/>
    <w:rsid w:val="00A01176"/>
    <w:rsid w:val="00A01257"/>
    <w:rsid w:val="00A144DF"/>
    <w:rsid w:val="00A16173"/>
    <w:rsid w:val="00A25798"/>
    <w:rsid w:val="00A36000"/>
    <w:rsid w:val="00A4026E"/>
    <w:rsid w:val="00A43A8C"/>
    <w:rsid w:val="00A44746"/>
    <w:rsid w:val="00A476F8"/>
    <w:rsid w:val="00A57A30"/>
    <w:rsid w:val="00A6438B"/>
    <w:rsid w:val="00A975F3"/>
    <w:rsid w:val="00AA0A08"/>
    <w:rsid w:val="00AB064D"/>
    <w:rsid w:val="00AB3438"/>
    <w:rsid w:val="00AB3A7C"/>
    <w:rsid w:val="00AB3B34"/>
    <w:rsid w:val="00AC0EC1"/>
    <w:rsid w:val="00AE07D4"/>
    <w:rsid w:val="00B07E54"/>
    <w:rsid w:val="00B26EB4"/>
    <w:rsid w:val="00B56BB8"/>
    <w:rsid w:val="00B65088"/>
    <w:rsid w:val="00B75894"/>
    <w:rsid w:val="00B80F2D"/>
    <w:rsid w:val="00B9075D"/>
    <w:rsid w:val="00B91EA6"/>
    <w:rsid w:val="00BA18CC"/>
    <w:rsid w:val="00BA6975"/>
    <w:rsid w:val="00BB5EF8"/>
    <w:rsid w:val="00BC2D37"/>
    <w:rsid w:val="00BC6764"/>
    <w:rsid w:val="00BE430A"/>
    <w:rsid w:val="00BE500B"/>
    <w:rsid w:val="00BE6C79"/>
    <w:rsid w:val="00BF25D7"/>
    <w:rsid w:val="00BF7C7C"/>
    <w:rsid w:val="00C04C9D"/>
    <w:rsid w:val="00C10022"/>
    <w:rsid w:val="00C11183"/>
    <w:rsid w:val="00C1193B"/>
    <w:rsid w:val="00C16068"/>
    <w:rsid w:val="00C168AD"/>
    <w:rsid w:val="00C17D57"/>
    <w:rsid w:val="00C309C2"/>
    <w:rsid w:val="00C313C6"/>
    <w:rsid w:val="00C343F9"/>
    <w:rsid w:val="00C346EE"/>
    <w:rsid w:val="00C55EBB"/>
    <w:rsid w:val="00C71DE2"/>
    <w:rsid w:val="00C7576B"/>
    <w:rsid w:val="00C75C0E"/>
    <w:rsid w:val="00C7730C"/>
    <w:rsid w:val="00C81FD1"/>
    <w:rsid w:val="00C87291"/>
    <w:rsid w:val="00C875D1"/>
    <w:rsid w:val="00C87908"/>
    <w:rsid w:val="00C9280C"/>
    <w:rsid w:val="00C93406"/>
    <w:rsid w:val="00CB101A"/>
    <w:rsid w:val="00CC187C"/>
    <w:rsid w:val="00CC30DB"/>
    <w:rsid w:val="00CC458C"/>
    <w:rsid w:val="00CC670F"/>
    <w:rsid w:val="00CC74BD"/>
    <w:rsid w:val="00CD72D8"/>
    <w:rsid w:val="00CF4806"/>
    <w:rsid w:val="00CF6947"/>
    <w:rsid w:val="00D023A0"/>
    <w:rsid w:val="00D07B77"/>
    <w:rsid w:val="00D22460"/>
    <w:rsid w:val="00D64694"/>
    <w:rsid w:val="00D6551A"/>
    <w:rsid w:val="00D70D43"/>
    <w:rsid w:val="00D76865"/>
    <w:rsid w:val="00D81AE7"/>
    <w:rsid w:val="00D91F4E"/>
    <w:rsid w:val="00D9421E"/>
    <w:rsid w:val="00D94C6D"/>
    <w:rsid w:val="00DA4717"/>
    <w:rsid w:val="00DA5B70"/>
    <w:rsid w:val="00DB2B2A"/>
    <w:rsid w:val="00DC7503"/>
    <w:rsid w:val="00DD0410"/>
    <w:rsid w:val="00DF402F"/>
    <w:rsid w:val="00E0298B"/>
    <w:rsid w:val="00E24D9B"/>
    <w:rsid w:val="00E37A7E"/>
    <w:rsid w:val="00E4083A"/>
    <w:rsid w:val="00E41BA7"/>
    <w:rsid w:val="00E475C2"/>
    <w:rsid w:val="00E51D3C"/>
    <w:rsid w:val="00E57821"/>
    <w:rsid w:val="00EA0BDD"/>
    <w:rsid w:val="00EA32BB"/>
    <w:rsid w:val="00EA551D"/>
    <w:rsid w:val="00EB4FF6"/>
    <w:rsid w:val="00EC435C"/>
    <w:rsid w:val="00ED1178"/>
    <w:rsid w:val="00ED1E41"/>
    <w:rsid w:val="00EE657B"/>
    <w:rsid w:val="00F12E5E"/>
    <w:rsid w:val="00F15D66"/>
    <w:rsid w:val="00F16F77"/>
    <w:rsid w:val="00F200F0"/>
    <w:rsid w:val="00F23EF6"/>
    <w:rsid w:val="00F24685"/>
    <w:rsid w:val="00F32033"/>
    <w:rsid w:val="00F33E2D"/>
    <w:rsid w:val="00F462AE"/>
    <w:rsid w:val="00F503E2"/>
    <w:rsid w:val="00F6051E"/>
    <w:rsid w:val="00F60B17"/>
    <w:rsid w:val="00F6129F"/>
    <w:rsid w:val="00F6140D"/>
    <w:rsid w:val="00F61A84"/>
    <w:rsid w:val="00F64083"/>
    <w:rsid w:val="00F758F0"/>
    <w:rsid w:val="00F76CBB"/>
    <w:rsid w:val="00F82E94"/>
    <w:rsid w:val="00F921DD"/>
    <w:rsid w:val="00F94DB1"/>
    <w:rsid w:val="00FA0363"/>
    <w:rsid w:val="00FB568A"/>
    <w:rsid w:val="00FD4719"/>
    <w:rsid w:val="00FD6646"/>
    <w:rsid w:val="00FE2818"/>
    <w:rsid w:val="00FE61D5"/>
    <w:rsid w:val="00FF567C"/>
    <w:rsid w:val="1E65624F"/>
    <w:rsid w:val="292F2B0A"/>
    <w:rsid w:val="38174ABC"/>
    <w:rsid w:val="55541DFC"/>
    <w:rsid w:val="62E71866"/>
    <w:rsid w:val="6C9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1A5EA"/>
  <w15:docId w15:val="{44BBDB34-C474-474F-A563-064AB8E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98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qFormat/>
    <w:rsid w:val="00972A05"/>
    <w:pPr>
      <w:ind w:firstLineChars="200" w:firstLine="420"/>
    </w:pPr>
    <w:rPr>
      <w:rFonts w:cs="黑体"/>
      <w:szCs w:val="22"/>
    </w:rPr>
  </w:style>
  <w:style w:type="table" w:styleId="a8">
    <w:name w:val="Table Grid"/>
    <w:basedOn w:val="a1"/>
    <w:uiPriority w:val="39"/>
    <w:rsid w:val="00620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1031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9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0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18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012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2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87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1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61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3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873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4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4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862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1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87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46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6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4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73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9D10-AD1E-4A5C-8099-BB577B32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13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194</cp:revision>
  <cp:lastPrinted>2025-06-10T03:03:00Z</cp:lastPrinted>
  <dcterms:created xsi:type="dcterms:W3CDTF">2025-06-07T11:30:00Z</dcterms:created>
  <dcterms:modified xsi:type="dcterms:W3CDTF">2025-09-08T10:38:00Z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21E295D943CA41E5BB8899F818C392A5</vt:lpwstr>
  </property>
</Properties>
</file>